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342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6660"/>
        <w:gridCol w:w="3420"/>
      </w:tblGrid>
      <w:tr w:rsidR="00716F19" w:rsidTr="005D71CA">
        <w:trPr>
          <w:trHeight w:val="962"/>
        </w:trPr>
        <w:tc>
          <w:tcPr>
            <w:tcW w:w="6660" w:type="dxa"/>
            <w:vAlign w:val="center"/>
          </w:tcPr>
          <w:p w:rsidR="00716F19" w:rsidRDefault="001F659A" w:rsidP="00463AF6">
            <w:pPr>
              <w:pStyle w:val="MyNormal"/>
              <w:spacing w:before="0" w:after="0"/>
              <w:rPr>
                <w:rStyle w:val="PlaceholderText"/>
                <w:rFonts w:ascii="Tahoma" w:hAnsi="Tahoma" w:cs="Tahoma"/>
                <w:b/>
                <w:color w:val="auto"/>
                <w:sz w:val="32"/>
                <w:szCs w:val="32"/>
              </w:rPr>
            </w:pPr>
            <w:r>
              <w:rPr>
                <w:rStyle w:val="PlaceholderText"/>
                <w:rFonts w:ascii="Tahoma" w:hAnsi="Tahoma" w:cs="Tahoma"/>
                <w:b/>
                <w:color w:val="auto"/>
                <w:sz w:val="32"/>
                <w:szCs w:val="32"/>
              </w:rPr>
              <w:t>SAFE WORK PROCEDURE</w:t>
            </w:r>
          </w:p>
        </w:tc>
        <w:tc>
          <w:tcPr>
            <w:tcW w:w="3420" w:type="dxa"/>
            <w:vAlign w:val="center"/>
          </w:tcPr>
          <w:p w:rsidR="00716F19" w:rsidRDefault="008F4360" w:rsidP="008F4360">
            <w:pPr>
              <w:pStyle w:val="MyNormal"/>
              <w:rPr>
                <w:rStyle w:val="PlaceholderText"/>
                <w:rFonts w:ascii="Tahoma" w:hAnsi="Tahoma" w:cs="Tahoma"/>
                <w:b/>
                <w:color w:val="auto"/>
                <w:sz w:val="32"/>
                <w:szCs w:val="32"/>
              </w:rPr>
            </w:pPr>
            <w:r>
              <w:rPr>
                <w:rStyle w:val="PlaceholderText"/>
                <w:rFonts w:ascii="Tahoma" w:hAnsi="Tahoma" w:cs="Tahoma"/>
                <w:b/>
                <w:color w:val="auto"/>
                <w:sz w:val="28"/>
                <w:szCs w:val="28"/>
              </w:rPr>
              <w:t xml:space="preserve">Insert Reference Code: </w:t>
            </w:r>
            <w:r w:rsidRPr="008F4360">
              <w:rPr>
                <w:rStyle w:val="PlaceholderText"/>
                <w:rFonts w:ascii="Tahoma" w:hAnsi="Tahoma" w:cs="Tahoma"/>
                <w:b/>
                <w:color w:val="1F497D" w:themeColor="text2"/>
                <w:sz w:val="28"/>
                <w:szCs w:val="28"/>
              </w:rPr>
              <w:t>e.g.</w:t>
            </w:r>
            <w:r w:rsidR="001F659A" w:rsidRPr="008F4360">
              <w:rPr>
                <w:rStyle w:val="PlaceholderText"/>
                <w:rFonts w:ascii="Tahoma" w:hAnsi="Tahoma" w:cs="Tahoma"/>
                <w:b/>
                <w:color w:val="1F497D" w:themeColor="text2"/>
                <w:sz w:val="28"/>
                <w:szCs w:val="28"/>
              </w:rPr>
              <w:t>UBC-RMS-OHS-SW</w:t>
            </w:r>
            <w:r w:rsidR="00716F19" w:rsidRPr="008F4360">
              <w:rPr>
                <w:rStyle w:val="PlaceholderText"/>
                <w:rFonts w:ascii="Tahoma" w:hAnsi="Tahoma" w:cs="Tahoma"/>
                <w:b/>
                <w:color w:val="1F497D" w:themeColor="text2"/>
                <w:sz w:val="28"/>
                <w:szCs w:val="28"/>
              </w:rPr>
              <w:t>P14-001</w:t>
            </w:r>
          </w:p>
        </w:tc>
        <w:bookmarkStart w:id="0" w:name="_GoBack"/>
        <w:bookmarkEnd w:id="0"/>
      </w:tr>
      <w:tr w:rsidR="00716F19" w:rsidTr="005D71CA">
        <w:tc>
          <w:tcPr>
            <w:tcW w:w="6660" w:type="dxa"/>
            <w:vAlign w:val="bottom"/>
          </w:tcPr>
          <w:p w:rsidR="00716F19" w:rsidRDefault="008F4360" w:rsidP="008F4360">
            <w:pPr>
              <w:pStyle w:val="MyNormal"/>
              <w:spacing w:before="240" w:after="0"/>
              <w:rPr>
                <w:rStyle w:val="PlaceholderText"/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8F4360">
              <w:rPr>
                <w:rFonts w:ascii="Tahoma" w:hAnsi="Tahoma" w:cs="Tahoma"/>
                <w:b/>
                <w:noProof/>
                <w:color w:val="1F497D" w:themeColor="text2"/>
                <w:sz w:val="32"/>
                <w:szCs w:val="32"/>
              </w:rPr>
              <w:t>Insert Name of Department</w:t>
            </w:r>
            <w:r>
              <w:rPr>
                <w:rFonts w:ascii="Tahoma" w:hAnsi="Tahoma" w:cs="Tahoma"/>
                <w:b/>
                <w:noProof/>
                <w:color w:val="1F497D" w:themeColor="text2"/>
                <w:sz w:val="32"/>
                <w:szCs w:val="32"/>
              </w:rPr>
              <w:t>, Faculty and or Building</w:t>
            </w:r>
            <w:r w:rsidRPr="008F4360">
              <w:rPr>
                <w:rFonts w:ascii="Tahoma" w:hAnsi="Tahoma" w:cs="Tahoma"/>
                <w:b/>
                <w:noProof/>
                <w:color w:val="1F497D" w:themeColor="text2"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716F19" w:rsidRDefault="001F659A" w:rsidP="008F4360">
            <w:pPr>
              <w:pStyle w:val="MyNormal"/>
              <w:spacing w:before="240" w:after="0"/>
              <w:rPr>
                <w:rStyle w:val="PlaceholderText"/>
                <w:rFonts w:ascii="Tahoma" w:hAnsi="Tahoma" w:cs="Tahoma"/>
                <w:b/>
                <w:color w:val="auto"/>
                <w:sz w:val="32"/>
                <w:szCs w:val="32"/>
              </w:rPr>
            </w:pPr>
            <w:r>
              <w:rPr>
                <w:rStyle w:val="PlaceholderText"/>
                <w:rFonts w:ascii="Tahoma" w:hAnsi="Tahoma" w:cs="Tahoma"/>
                <w:color w:val="auto"/>
                <w:sz w:val="20"/>
              </w:rPr>
              <w:t xml:space="preserve">Effective date: </w:t>
            </w:r>
            <w:r w:rsidR="008F4360" w:rsidRPr="008F4360">
              <w:rPr>
                <w:rStyle w:val="PlaceholderText"/>
                <w:rFonts w:ascii="Tahoma" w:hAnsi="Tahoma" w:cs="Tahoma"/>
                <w:color w:val="1F497D" w:themeColor="text2"/>
                <w:sz w:val="20"/>
              </w:rPr>
              <w:t>Date created</w:t>
            </w:r>
            <w:r>
              <w:rPr>
                <w:rStyle w:val="PlaceholderText"/>
                <w:rFonts w:ascii="Tahoma" w:hAnsi="Tahoma" w:cs="Tahoma"/>
                <w:color w:val="auto"/>
                <w:sz w:val="20"/>
              </w:rPr>
              <w:br/>
              <w:t xml:space="preserve">Review date: </w:t>
            </w:r>
            <w:r w:rsidR="008F4360" w:rsidRPr="008F4360">
              <w:rPr>
                <w:rStyle w:val="PlaceholderText"/>
                <w:rFonts w:ascii="Tahoma" w:hAnsi="Tahoma" w:cs="Tahoma"/>
                <w:color w:val="1F497D" w:themeColor="text2"/>
                <w:sz w:val="20"/>
              </w:rPr>
              <w:t>Date reviewed</w:t>
            </w:r>
            <w:r w:rsidR="00716F19" w:rsidRPr="008F4360">
              <w:rPr>
                <w:rStyle w:val="PlaceholderText"/>
                <w:rFonts w:ascii="Tahoma" w:hAnsi="Tahoma" w:cs="Tahoma"/>
                <w:color w:val="1F497D" w:themeColor="text2"/>
                <w:sz w:val="20"/>
              </w:rPr>
              <w:br/>
            </w:r>
            <w:r w:rsidR="00716F19" w:rsidRPr="009B4EFF">
              <w:rPr>
                <w:rStyle w:val="PlaceholderText"/>
                <w:rFonts w:ascii="Tahoma" w:hAnsi="Tahoma" w:cs="Tahoma"/>
                <w:color w:val="auto"/>
                <w:sz w:val="20"/>
              </w:rPr>
              <w:t xml:space="preserve">Supersedes: </w:t>
            </w:r>
            <w:r w:rsidR="008F4360" w:rsidRPr="008F4360">
              <w:rPr>
                <w:rStyle w:val="PlaceholderText"/>
                <w:rFonts w:ascii="Tahoma" w:hAnsi="Tahoma" w:cs="Tahoma"/>
                <w:color w:val="1F497D" w:themeColor="text2"/>
                <w:sz w:val="20"/>
              </w:rPr>
              <w:t>Previous version</w:t>
            </w:r>
          </w:p>
        </w:tc>
      </w:tr>
    </w:tbl>
    <w:p w:rsidR="00F239CC" w:rsidRPr="00FD01F1" w:rsidRDefault="00C819A7" w:rsidP="002A737D">
      <w:pPr>
        <w:pStyle w:val="MyNormal"/>
        <w:spacing w:before="240" w:after="0"/>
        <w:jc w:val="center"/>
        <w:rPr>
          <w:rFonts w:ascii="Tahoma" w:hAnsi="Tahoma" w:cs="Tahoma"/>
          <w:b/>
          <w:iCs w:val="0"/>
          <w:caps/>
          <w:color w:val="808080"/>
          <w:sz w:val="32"/>
          <w:szCs w:val="32"/>
        </w:rPr>
      </w:pPr>
      <w:r w:rsidRPr="00FD01F1">
        <w:rPr>
          <w:rStyle w:val="PlaceholderText"/>
          <w:rFonts w:ascii="Tahoma" w:hAnsi="Tahoma" w:cs="Tahoma"/>
          <w:b/>
          <w:color w:val="auto"/>
          <w:sz w:val="32"/>
          <w:szCs w:val="32"/>
        </w:rPr>
        <w:br/>
      </w:r>
      <w:r w:rsidR="007A3A1A" w:rsidRPr="00FD01F1">
        <w:rPr>
          <w:rStyle w:val="PlaceholderText"/>
          <w:rFonts w:ascii="Tahoma" w:hAnsi="Tahoma" w:cs="Tahoma"/>
          <w:b/>
          <w:color w:val="auto"/>
          <w:sz w:val="32"/>
          <w:szCs w:val="32"/>
        </w:rPr>
        <w:t>[Title]</w:t>
      </w:r>
    </w:p>
    <w:p w:rsidR="006E4FA6" w:rsidRPr="00FD01F1" w:rsidRDefault="00F239CC" w:rsidP="006E4FA6">
      <w:pPr>
        <w:pStyle w:val="MyNormal"/>
        <w:numPr>
          <w:ilvl w:val="0"/>
          <w:numId w:val="1"/>
        </w:numPr>
        <w:rPr>
          <w:rFonts w:ascii="Tahoma" w:hAnsi="Tahoma" w:cs="Tahoma"/>
          <w:b/>
          <w:bCs w:val="0"/>
        </w:rPr>
      </w:pPr>
      <w:r w:rsidRPr="00FD01F1">
        <w:rPr>
          <w:rFonts w:ascii="Tahoma" w:hAnsi="Tahoma" w:cs="Tahoma"/>
          <w:b/>
          <w:bCs w:val="0"/>
        </w:rPr>
        <w:t>SCOPE</w:t>
      </w:r>
    </w:p>
    <w:p w:rsidR="006E4FA6" w:rsidRPr="00FD01F1" w:rsidRDefault="00DD4C7B" w:rsidP="00DD4C7B">
      <w:pPr>
        <w:pStyle w:val="MyNormal"/>
        <w:ind w:left="720"/>
        <w:rPr>
          <w:rFonts w:ascii="Tahoma" w:hAnsi="Tahoma" w:cs="Tahoma"/>
          <w:b/>
          <w:bCs w:val="0"/>
          <w:szCs w:val="24"/>
        </w:rPr>
      </w:pPr>
      <w:r w:rsidRPr="00FD01F1">
        <w:rPr>
          <w:rFonts w:ascii="Tahoma" w:eastAsia="Calibri" w:hAnsi="Tahoma" w:cs="Tahoma"/>
          <w:color w:val="365F91"/>
          <w:szCs w:val="24"/>
          <w:lang w:val="en-CA"/>
        </w:rPr>
        <w:t>Brief description of WHO the document applies to, WHAT it applies to, and WHEN it applies</w:t>
      </w:r>
    </w:p>
    <w:p w:rsidR="001F659A" w:rsidRPr="00FD01F1" w:rsidRDefault="007A3A1A" w:rsidP="006E4FA6">
      <w:pPr>
        <w:pStyle w:val="MyNormal"/>
        <w:numPr>
          <w:ilvl w:val="0"/>
          <w:numId w:val="1"/>
        </w:numPr>
        <w:rPr>
          <w:rFonts w:ascii="Tahoma" w:hAnsi="Tahoma" w:cs="Tahoma"/>
          <w:b/>
          <w:bCs w:val="0"/>
        </w:rPr>
      </w:pPr>
      <w:r w:rsidRPr="00FD01F1">
        <w:rPr>
          <w:rFonts w:ascii="Tahoma" w:hAnsi="Tahoma" w:cs="Tahoma"/>
          <w:b/>
          <w:bCs w:val="0"/>
        </w:rPr>
        <w:t>PURPOSE</w:t>
      </w:r>
      <w:r w:rsidR="006E4FA6" w:rsidRPr="00FD01F1">
        <w:rPr>
          <w:rFonts w:ascii="Tahoma" w:eastAsia="Calibri" w:hAnsi="Tahoma" w:cs="Tahoma"/>
          <w:bCs w:val="0"/>
          <w:color w:val="365F91"/>
          <w:sz w:val="22"/>
          <w:szCs w:val="22"/>
          <w:lang w:val="en-CA"/>
        </w:rPr>
        <w:t xml:space="preserve"> </w:t>
      </w:r>
    </w:p>
    <w:p w:rsidR="007A3A1A" w:rsidRPr="00FD01F1" w:rsidRDefault="00DD4C7B" w:rsidP="00DD4C7B">
      <w:pPr>
        <w:pStyle w:val="MyNormal"/>
        <w:ind w:left="720"/>
        <w:rPr>
          <w:rFonts w:ascii="Tahoma" w:hAnsi="Tahoma" w:cs="Tahoma"/>
          <w:b/>
          <w:bCs w:val="0"/>
          <w:szCs w:val="24"/>
        </w:rPr>
      </w:pPr>
      <w:r w:rsidRPr="00FD01F1">
        <w:rPr>
          <w:rFonts w:ascii="Tahoma" w:eastAsia="Calibri" w:hAnsi="Tahoma" w:cs="Tahoma"/>
          <w:color w:val="365F91"/>
          <w:szCs w:val="24"/>
          <w:lang w:val="en-CA"/>
        </w:rPr>
        <w:t>Brief description of WHY the document is necessary</w:t>
      </w:r>
    </w:p>
    <w:p w:rsidR="005837D2" w:rsidRPr="00FD01F1" w:rsidRDefault="005837D2" w:rsidP="0077650E">
      <w:pPr>
        <w:pStyle w:val="MyNormal"/>
        <w:numPr>
          <w:ilvl w:val="0"/>
          <w:numId w:val="1"/>
        </w:numPr>
        <w:rPr>
          <w:rFonts w:ascii="Tahoma" w:hAnsi="Tahoma" w:cs="Tahoma"/>
          <w:b/>
          <w:bCs w:val="0"/>
        </w:rPr>
      </w:pPr>
      <w:r w:rsidRPr="00FD01F1">
        <w:rPr>
          <w:rFonts w:ascii="Tahoma" w:hAnsi="Tahoma" w:cs="Tahoma"/>
          <w:b/>
          <w:bCs w:val="0"/>
        </w:rPr>
        <w:t>BACKGROUND</w:t>
      </w:r>
    </w:p>
    <w:p w:rsidR="005837D2" w:rsidRPr="00FD01F1" w:rsidRDefault="00DD4C7B" w:rsidP="00DD4C7B">
      <w:pPr>
        <w:pStyle w:val="MyNormal"/>
        <w:ind w:left="720"/>
        <w:rPr>
          <w:rFonts w:ascii="Tahoma" w:hAnsi="Tahoma" w:cs="Tahoma"/>
          <w:b/>
          <w:bCs w:val="0"/>
          <w:szCs w:val="24"/>
        </w:rPr>
      </w:pPr>
      <w:r w:rsidRPr="00FD01F1">
        <w:rPr>
          <w:rFonts w:ascii="Tahoma" w:eastAsia="Calibri" w:hAnsi="Tahoma" w:cs="Tahoma"/>
          <w:color w:val="365F91"/>
          <w:szCs w:val="24"/>
          <w:lang w:val="en-CA"/>
        </w:rPr>
        <w:t>Provide relevant background history or other information that impacts the above two sections</w:t>
      </w:r>
    </w:p>
    <w:p w:rsidR="0077650E" w:rsidRPr="00FD01F1" w:rsidRDefault="0077650E" w:rsidP="0077650E">
      <w:pPr>
        <w:pStyle w:val="MyNormal"/>
        <w:numPr>
          <w:ilvl w:val="0"/>
          <w:numId w:val="1"/>
        </w:numPr>
        <w:rPr>
          <w:rFonts w:ascii="Tahoma" w:hAnsi="Tahoma" w:cs="Tahoma"/>
          <w:b/>
          <w:bCs w:val="0"/>
        </w:rPr>
      </w:pPr>
      <w:r w:rsidRPr="00FD01F1">
        <w:rPr>
          <w:rFonts w:ascii="Tahoma" w:hAnsi="Tahoma" w:cs="Tahoma"/>
          <w:b/>
          <w:bCs w:val="0"/>
        </w:rPr>
        <w:t>RESPONSIBILITY</w:t>
      </w:r>
    </w:p>
    <w:p w:rsidR="005B5609" w:rsidRPr="00FD01F1" w:rsidRDefault="00DD4C7B" w:rsidP="00DD4C7B">
      <w:pPr>
        <w:pStyle w:val="MyNormal"/>
        <w:ind w:left="720"/>
        <w:rPr>
          <w:rFonts w:ascii="Tahoma" w:hAnsi="Tahoma" w:cs="Tahoma"/>
          <w:b/>
          <w:bCs w:val="0"/>
          <w:szCs w:val="24"/>
        </w:rPr>
      </w:pPr>
      <w:r w:rsidRPr="00FD01F1">
        <w:rPr>
          <w:rFonts w:ascii="Tahoma" w:eastAsia="Calibri" w:hAnsi="Tahoma" w:cs="Tahoma"/>
          <w:color w:val="365F91"/>
          <w:szCs w:val="24"/>
          <w:lang w:val="en-CA"/>
        </w:rPr>
        <w:t>Provide and brief description of WHAT the specific responsibilities are for all the different people involved in the procedure. E.g. Supervisor, student, technician, safety rep</w:t>
      </w:r>
      <w:r w:rsidR="008F4360">
        <w:rPr>
          <w:rFonts w:ascii="Tahoma" w:eastAsia="Calibri" w:hAnsi="Tahoma" w:cs="Tahoma"/>
          <w:color w:val="365F91"/>
          <w:szCs w:val="24"/>
          <w:lang w:val="en-CA"/>
        </w:rPr>
        <w:t>resentative.</w:t>
      </w:r>
      <w:r w:rsidRPr="00FD01F1">
        <w:rPr>
          <w:rFonts w:ascii="Tahoma" w:eastAsia="Calibri" w:hAnsi="Tahoma" w:cs="Tahoma"/>
          <w:color w:val="365F91"/>
          <w:szCs w:val="24"/>
          <w:lang w:val="en-CA"/>
        </w:rPr>
        <w:t xml:space="preserve"> </w:t>
      </w:r>
    </w:p>
    <w:p w:rsidR="0077650E" w:rsidRPr="00FD01F1" w:rsidRDefault="0077650E" w:rsidP="0077650E">
      <w:pPr>
        <w:pStyle w:val="MyNormal"/>
        <w:numPr>
          <w:ilvl w:val="0"/>
          <w:numId w:val="1"/>
        </w:numPr>
        <w:rPr>
          <w:rFonts w:ascii="Tahoma" w:hAnsi="Tahoma" w:cs="Tahoma"/>
          <w:b/>
          <w:bCs w:val="0"/>
        </w:rPr>
      </w:pPr>
      <w:r w:rsidRPr="00FD01F1">
        <w:rPr>
          <w:rFonts w:ascii="Tahoma" w:hAnsi="Tahoma" w:cs="Tahoma"/>
          <w:b/>
          <w:bCs w:val="0"/>
        </w:rPr>
        <w:t>REFERENCES AND DEFINITIONS</w:t>
      </w:r>
    </w:p>
    <w:p w:rsidR="007A3A1A" w:rsidRPr="00FD01F1" w:rsidRDefault="00DD4C7B" w:rsidP="00DD4C7B">
      <w:pPr>
        <w:pStyle w:val="MyNormal"/>
        <w:ind w:left="720"/>
        <w:rPr>
          <w:rFonts w:ascii="Tahoma" w:hAnsi="Tahoma" w:cs="Tahoma"/>
          <w:b/>
          <w:bCs w:val="0"/>
          <w:szCs w:val="24"/>
          <w:lang w:val="en-CA"/>
        </w:rPr>
      </w:pPr>
      <w:r w:rsidRPr="00FD01F1">
        <w:rPr>
          <w:rFonts w:ascii="Tahoma" w:eastAsia="Calibri" w:hAnsi="Tahoma" w:cs="Tahoma"/>
          <w:color w:val="365F91"/>
          <w:szCs w:val="24"/>
          <w:lang w:val="en-CA"/>
        </w:rPr>
        <w:t xml:space="preserve">Provide any references or definitions that will help clarify the subsequent sections. List of acronyms may also be included here. </w:t>
      </w:r>
    </w:p>
    <w:p w:rsidR="00FD01F1" w:rsidRPr="00FD01F1" w:rsidRDefault="00FD01F1" w:rsidP="00FD01F1">
      <w:pPr>
        <w:pStyle w:val="MyNormal"/>
        <w:numPr>
          <w:ilvl w:val="0"/>
          <w:numId w:val="1"/>
        </w:numPr>
        <w:rPr>
          <w:rFonts w:ascii="Tahoma" w:hAnsi="Tahoma" w:cs="Tahoma"/>
          <w:bCs w:val="0"/>
          <w:color w:val="1F497D" w:themeColor="text2"/>
        </w:rPr>
      </w:pPr>
      <w:r w:rsidRPr="00FD01F1">
        <w:rPr>
          <w:rFonts w:ascii="Tahoma" w:hAnsi="Tahoma" w:cs="Tahoma"/>
          <w:b/>
          <w:bCs w:val="0"/>
        </w:rPr>
        <w:t>TRAINING REQUIRED</w:t>
      </w:r>
    </w:p>
    <w:p w:rsidR="00FD01F1" w:rsidRPr="00FD01F1" w:rsidRDefault="00FD01F1" w:rsidP="00FD01F1">
      <w:pPr>
        <w:pStyle w:val="MyNormal"/>
        <w:ind w:left="720"/>
        <w:rPr>
          <w:rFonts w:ascii="Tahoma" w:hAnsi="Tahoma" w:cs="Tahoma"/>
          <w:bCs w:val="0"/>
          <w:color w:val="1F497D" w:themeColor="text2"/>
        </w:rPr>
      </w:pPr>
      <w:r w:rsidRPr="00FD01F1">
        <w:rPr>
          <w:rFonts w:ascii="Tahoma" w:hAnsi="Tahoma" w:cs="Tahoma"/>
          <w:bCs w:val="0"/>
          <w:color w:val="1F497D" w:themeColor="text2"/>
        </w:rPr>
        <w:t>List all documented training necessary to perform this procedure</w:t>
      </w:r>
    </w:p>
    <w:p w:rsidR="007A3A1A" w:rsidRPr="00FD01F1" w:rsidRDefault="007A3A1A" w:rsidP="008D0923">
      <w:pPr>
        <w:pStyle w:val="MyNormal"/>
        <w:numPr>
          <w:ilvl w:val="0"/>
          <w:numId w:val="1"/>
        </w:numPr>
        <w:rPr>
          <w:rFonts w:ascii="Tahoma" w:hAnsi="Tahoma" w:cs="Tahoma"/>
          <w:b/>
          <w:bCs w:val="0"/>
        </w:rPr>
      </w:pPr>
      <w:r w:rsidRPr="00FD01F1">
        <w:rPr>
          <w:rFonts w:ascii="Tahoma" w:hAnsi="Tahoma" w:cs="Tahoma"/>
          <w:b/>
          <w:bCs w:val="0"/>
        </w:rPr>
        <w:t>MATERIALS/EQUIPMENT</w:t>
      </w:r>
    </w:p>
    <w:p w:rsidR="00DD4C7B" w:rsidRPr="00FD01F1" w:rsidRDefault="00DD4C7B" w:rsidP="00DD4C7B">
      <w:pPr>
        <w:pStyle w:val="MyNormal"/>
        <w:ind w:left="720"/>
        <w:rPr>
          <w:rFonts w:ascii="Tahoma" w:eastAsia="Calibri" w:hAnsi="Tahoma" w:cs="Tahoma"/>
          <w:color w:val="365F91"/>
          <w:szCs w:val="24"/>
          <w:lang w:val="en-CA"/>
        </w:rPr>
      </w:pPr>
      <w:r w:rsidRPr="00FD01F1">
        <w:rPr>
          <w:rFonts w:ascii="Tahoma" w:eastAsia="Calibri" w:hAnsi="Tahoma" w:cs="Tahoma"/>
          <w:color w:val="365F91"/>
          <w:szCs w:val="24"/>
          <w:lang w:val="en-CA"/>
        </w:rPr>
        <w:t>List any equipment and materials that are necessary to carry out the task</w:t>
      </w:r>
    </w:p>
    <w:p w:rsidR="00DD4C7B" w:rsidRPr="00FD01F1" w:rsidRDefault="00FD01F1" w:rsidP="00DD4C7B">
      <w:pPr>
        <w:pStyle w:val="MyNormal"/>
        <w:numPr>
          <w:ilvl w:val="0"/>
          <w:numId w:val="1"/>
        </w:numPr>
        <w:rPr>
          <w:rFonts w:ascii="Tahoma" w:hAnsi="Tahoma" w:cs="Tahoma"/>
          <w:b/>
          <w:bCs w:val="0"/>
          <w:szCs w:val="24"/>
        </w:rPr>
      </w:pPr>
      <w:r w:rsidRPr="00FD01F1">
        <w:rPr>
          <w:rFonts w:ascii="Tahoma" w:hAnsi="Tahoma" w:cs="Tahoma"/>
          <w:b/>
        </w:rPr>
        <w:t>HAZARDS</w:t>
      </w:r>
      <w:r w:rsidR="006E4FA6" w:rsidRPr="00FD01F1">
        <w:rPr>
          <w:rFonts w:ascii="Tahoma" w:hAnsi="Tahoma" w:cs="Tahoma"/>
          <w:b/>
        </w:rPr>
        <w:t xml:space="preserve">  </w:t>
      </w:r>
    </w:p>
    <w:p w:rsidR="00FD01F1" w:rsidRPr="00FD01F1" w:rsidRDefault="00FD01F1" w:rsidP="00FD01F1">
      <w:pPr>
        <w:pStyle w:val="MyNormal"/>
        <w:ind w:left="720"/>
        <w:rPr>
          <w:rFonts w:ascii="Tahoma" w:hAnsi="Tahoma" w:cs="Tahoma"/>
          <w:b/>
          <w:bCs w:val="0"/>
          <w:szCs w:val="24"/>
        </w:rPr>
      </w:pPr>
      <w:r w:rsidRPr="00FD01F1">
        <w:rPr>
          <w:rFonts w:ascii="Tahoma" w:hAnsi="Tahoma" w:cs="Tahoma"/>
          <w:color w:val="365F91" w:themeColor="accent1" w:themeShade="BF"/>
        </w:rPr>
        <w:t>Hazardous equipment, conditions or materials are listed here</w:t>
      </w: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2550"/>
        <w:gridCol w:w="2550"/>
        <w:gridCol w:w="2550"/>
      </w:tblGrid>
      <w:tr w:rsidR="00FD01F1" w:rsidRPr="00FD01F1" w:rsidTr="000B708E">
        <w:trPr>
          <w:trHeight w:val="343"/>
        </w:trPr>
        <w:tc>
          <w:tcPr>
            <w:tcW w:w="2550" w:type="dxa"/>
          </w:tcPr>
          <w:p w:rsidR="00FD01F1" w:rsidRPr="00FD01F1" w:rsidRDefault="00FD01F1" w:rsidP="000B708E">
            <w:pPr>
              <w:numPr>
                <w:ilvl w:val="0"/>
                <w:numId w:val="40"/>
              </w:numPr>
              <w:suppressAutoHyphens/>
              <w:autoSpaceDN w:val="0"/>
              <w:ind w:left="162" w:hanging="162"/>
              <w:jc w:val="both"/>
              <w:textAlignment w:val="baseline"/>
              <w:rPr>
                <w:rFonts w:ascii="Tahoma" w:hAnsi="Tahoma" w:cs="Tahoma"/>
                <w:bCs/>
              </w:rPr>
            </w:pPr>
          </w:p>
        </w:tc>
        <w:tc>
          <w:tcPr>
            <w:tcW w:w="2550" w:type="dxa"/>
          </w:tcPr>
          <w:p w:rsidR="00FD01F1" w:rsidRPr="00FD01F1" w:rsidRDefault="00FD01F1" w:rsidP="000B708E">
            <w:pPr>
              <w:numPr>
                <w:ilvl w:val="0"/>
                <w:numId w:val="40"/>
              </w:numPr>
              <w:suppressAutoHyphens/>
              <w:autoSpaceDN w:val="0"/>
              <w:ind w:left="162" w:hanging="162"/>
              <w:jc w:val="both"/>
              <w:textAlignment w:val="baseline"/>
              <w:rPr>
                <w:rFonts w:ascii="Tahoma" w:hAnsi="Tahoma" w:cs="Tahoma"/>
                <w:bCs/>
              </w:rPr>
            </w:pPr>
          </w:p>
        </w:tc>
        <w:tc>
          <w:tcPr>
            <w:tcW w:w="2550" w:type="dxa"/>
          </w:tcPr>
          <w:p w:rsidR="00FD01F1" w:rsidRPr="00FD01F1" w:rsidRDefault="00FD01F1" w:rsidP="000B708E">
            <w:pPr>
              <w:numPr>
                <w:ilvl w:val="0"/>
                <w:numId w:val="40"/>
              </w:numPr>
              <w:suppressAutoHyphens/>
              <w:autoSpaceDN w:val="0"/>
              <w:ind w:left="162" w:hanging="162"/>
              <w:jc w:val="both"/>
              <w:textAlignment w:val="baseline"/>
              <w:rPr>
                <w:rFonts w:ascii="Tahoma" w:hAnsi="Tahoma" w:cs="Tahoma"/>
                <w:bCs/>
              </w:rPr>
            </w:pPr>
          </w:p>
        </w:tc>
      </w:tr>
    </w:tbl>
    <w:p w:rsidR="00DD4C7B" w:rsidRPr="00FD01F1" w:rsidRDefault="00FD01F1" w:rsidP="00FD01F1">
      <w:pPr>
        <w:pStyle w:val="MyNormal"/>
        <w:numPr>
          <w:ilvl w:val="0"/>
          <w:numId w:val="1"/>
        </w:numPr>
        <w:rPr>
          <w:rFonts w:ascii="Tahoma" w:hAnsi="Tahoma" w:cs="Tahoma"/>
          <w:b/>
          <w:bCs w:val="0"/>
          <w:szCs w:val="24"/>
        </w:rPr>
      </w:pPr>
      <w:r w:rsidRPr="00FD01F1">
        <w:rPr>
          <w:rFonts w:ascii="Tahoma" w:hAnsi="Tahoma" w:cs="Tahoma"/>
          <w:b/>
        </w:rPr>
        <w:t>CONTROLS (for above listed hazards)</w:t>
      </w:r>
    </w:p>
    <w:p w:rsidR="006E4FA6" w:rsidRPr="00FD01F1" w:rsidRDefault="006E4FA6" w:rsidP="001F659A">
      <w:pPr>
        <w:ind w:left="720"/>
        <w:rPr>
          <w:rFonts w:ascii="Tahoma" w:hAnsi="Tahoma" w:cs="Tahoma"/>
          <w:bCs/>
          <w:color w:val="365F91" w:themeColor="accent1" w:themeShade="BF"/>
        </w:rPr>
      </w:pPr>
      <w:r w:rsidRPr="00FD01F1">
        <w:rPr>
          <w:rFonts w:ascii="Tahoma" w:hAnsi="Tahoma" w:cs="Tahoma"/>
          <w:bCs/>
          <w:color w:val="365F91" w:themeColor="accent1" w:themeShade="BF"/>
        </w:rPr>
        <w:t>Provide a list engineering controls and personal protective equipment (PPE) necessary to ensure the procedure is done safely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825"/>
        <w:gridCol w:w="3825"/>
      </w:tblGrid>
      <w:tr w:rsidR="006E4FA6" w:rsidRPr="00FD01F1" w:rsidTr="001F659A">
        <w:tc>
          <w:tcPr>
            <w:tcW w:w="3825" w:type="dxa"/>
          </w:tcPr>
          <w:p w:rsidR="006E4FA6" w:rsidRPr="00FD01F1" w:rsidRDefault="006E4FA6" w:rsidP="00C736A1">
            <w:pPr>
              <w:numPr>
                <w:ilvl w:val="0"/>
                <w:numId w:val="40"/>
              </w:numPr>
              <w:suppressAutoHyphens/>
              <w:autoSpaceDN w:val="0"/>
              <w:ind w:left="162" w:hanging="162"/>
              <w:textAlignment w:val="baseline"/>
              <w:rPr>
                <w:rFonts w:ascii="Tahoma" w:hAnsi="Tahoma" w:cs="Tahoma"/>
                <w:bCs/>
              </w:rPr>
            </w:pPr>
          </w:p>
        </w:tc>
        <w:tc>
          <w:tcPr>
            <w:tcW w:w="3825" w:type="dxa"/>
          </w:tcPr>
          <w:p w:rsidR="006E4FA6" w:rsidRPr="00FD01F1" w:rsidRDefault="006E4FA6" w:rsidP="00C736A1">
            <w:pPr>
              <w:numPr>
                <w:ilvl w:val="0"/>
                <w:numId w:val="40"/>
              </w:numPr>
              <w:suppressAutoHyphens/>
              <w:autoSpaceDN w:val="0"/>
              <w:ind w:left="162" w:hanging="162"/>
              <w:jc w:val="both"/>
              <w:textAlignment w:val="baseline"/>
              <w:rPr>
                <w:rFonts w:ascii="Tahoma" w:hAnsi="Tahoma" w:cs="Tahoma"/>
                <w:bCs/>
              </w:rPr>
            </w:pPr>
          </w:p>
        </w:tc>
      </w:tr>
      <w:tr w:rsidR="006E4FA6" w:rsidRPr="00FD01F1" w:rsidTr="001F659A">
        <w:tc>
          <w:tcPr>
            <w:tcW w:w="3825" w:type="dxa"/>
          </w:tcPr>
          <w:p w:rsidR="006E4FA6" w:rsidRPr="00FD01F1" w:rsidRDefault="006E4FA6" w:rsidP="00C736A1">
            <w:pPr>
              <w:numPr>
                <w:ilvl w:val="0"/>
                <w:numId w:val="40"/>
              </w:numPr>
              <w:suppressAutoHyphens/>
              <w:autoSpaceDN w:val="0"/>
              <w:ind w:left="162" w:hanging="162"/>
              <w:jc w:val="both"/>
              <w:textAlignment w:val="baseline"/>
              <w:rPr>
                <w:rFonts w:ascii="Tahoma" w:hAnsi="Tahoma" w:cs="Tahoma"/>
                <w:bCs/>
              </w:rPr>
            </w:pPr>
          </w:p>
        </w:tc>
        <w:tc>
          <w:tcPr>
            <w:tcW w:w="3825" w:type="dxa"/>
          </w:tcPr>
          <w:p w:rsidR="006E4FA6" w:rsidRPr="00FD01F1" w:rsidRDefault="006E4FA6" w:rsidP="00C736A1">
            <w:pPr>
              <w:numPr>
                <w:ilvl w:val="0"/>
                <w:numId w:val="40"/>
              </w:numPr>
              <w:suppressAutoHyphens/>
              <w:autoSpaceDN w:val="0"/>
              <w:ind w:left="162" w:hanging="162"/>
              <w:jc w:val="both"/>
              <w:textAlignment w:val="baseline"/>
              <w:rPr>
                <w:rFonts w:ascii="Tahoma" w:hAnsi="Tahoma" w:cs="Tahoma"/>
                <w:bCs/>
              </w:rPr>
            </w:pPr>
          </w:p>
        </w:tc>
      </w:tr>
    </w:tbl>
    <w:p w:rsidR="007E36B7" w:rsidRPr="00FD01F1" w:rsidRDefault="006E4FA6" w:rsidP="006E4FA6">
      <w:pPr>
        <w:pStyle w:val="MyNormal"/>
        <w:numPr>
          <w:ilvl w:val="0"/>
          <w:numId w:val="1"/>
        </w:numPr>
        <w:rPr>
          <w:rFonts w:ascii="Tahoma" w:hAnsi="Tahoma" w:cs="Tahoma"/>
          <w:bCs w:val="0"/>
          <w:color w:val="1F497D" w:themeColor="text2"/>
        </w:rPr>
      </w:pPr>
      <w:r w:rsidRPr="00FD01F1">
        <w:rPr>
          <w:rFonts w:ascii="Tahoma" w:hAnsi="Tahoma" w:cs="Tahoma"/>
          <w:b/>
          <w:bCs w:val="0"/>
        </w:rPr>
        <w:t xml:space="preserve">PRE </w:t>
      </w:r>
      <w:r w:rsidR="00FD01F1" w:rsidRPr="00FD01F1">
        <w:rPr>
          <w:rFonts w:ascii="Tahoma" w:hAnsi="Tahoma" w:cs="Tahoma"/>
          <w:b/>
          <w:bCs w:val="0"/>
        </w:rPr>
        <w:t xml:space="preserve">PROCEDURE </w:t>
      </w:r>
      <w:r w:rsidRPr="00FD01F1">
        <w:rPr>
          <w:rFonts w:ascii="Tahoma" w:hAnsi="Tahoma" w:cs="Tahoma"/>
          <w:b/>
          <w:bCs w:val="0"/>
        </w:rPr>
        <w:t>SET-UP</w:t>
      </w:r>
    </w:p>
    <w:p w:rsidR="006E4FA6" w:rsidRPr="00FD01F1" w:rsidRDefault="006E4FA6" w:rsidP="007E36B7">
      <w:pPr>
        <w:pStyle w:val="MyNormal"/>
        <w:ind w:left="720"/>
        <w:rPr>
          <w:rFonts w:ascii="Tahoma" w:hAnsi="Tahoma" w:cs="Tahoma"/>
          <w:bCs w:val="0"/>
          <w:color w:val="1F497D" w:themeColor="text2"/>
        </w:rPr>
      </w:pPr>
      <w:r w:rsidRPr="00FD01F1">
        <w:rPr>
          <w:rFonts w:ascii="Tahoma" w:hAnsi="Tahoma" w:cs="Tahoma"/>
          <w:bCs w:val="0"/>
          <w:color w:val="1F497D" w:themeColor="text2"/>
        </w:rPr>
        <w:t>Describe what preparation is needed for this procedure to take place</w:t>
      </w:r>
    </w:p>
    <w:p w:rsidR="007E36B7" w:rsidRPr="00FD01F1" w:rsidRDefault="00E13B98" w:rsidP="006E4FA6">
      <w:pPr>
        <w:pStyle w:val="MyNormal"/>
        <w:numPr>
          <w:ilvl w:val="0"/>
          <w:numId w:val="1"/>
        </w:numPr>
        <w:rPr>
          <w:rFonts w:ascii="Tahoma" w:hAnsi="Tahoma" w:cs="Tahoma"/>
          <w:b/>
          <w:bCs w:val="0"/>
        </w:rPr>
      </w:pPr>
      <w:r w:rsidRPr="00FD01F1">
        <w:rPr>
          <w:rFonts w:ascii="Tahoma" w:hAnsi="Tahoma" w:cs="Tahoma"/>
          <w:b/>
        </w:rPr>
        <w:t>PROCEDURE</w:t>
      </w:r>
    </w:p>
    <w:p w:rsidR="006E4FA6" w:rsidRPr="00FD01F1" w:rsidRDefault="006E4FA6" w:rsidP="007E36B7">
      <w:pPr>
        <w:pStyle w:val="MyNormal"/>
        <w:ind w:left="720"/>
        <w:rPr>
          <w:rFonts w:ascii="Tahoma" w:hAnsi="Tahoma" w:cs="Tahoma"/>
          <w:b/>
          <w:bCs w:val="0"/>
        </w:rPr>
      </w:pPr>
      <w:r w:rsidRPr="00FD01F1">
        <w:rPr>
          <w:rFonts w:ascii="Tahoma" w:hAnsi="Tahoma" w:cs="Tahoma"/>
          <w:color w:val="1F497D" w:themeColor="text2"/>
        </w:rPr>
        <w:t>Methodology is detailed in a clear step by step process</w:t>
      </w:r>
    </w:p>
    <w:p w:rsidR="007E36B7" w:rsidRPr="00FD01F1" w:rsidRDefault="007E36B7" w:rsidP="006E4FA6">
      <w:pPr>
        <w:pStyle w:val="MyNormal"/>
        <w:numPr>
          <w:ilvl w:val="0"/>
          <w:numId w:val="1"/>
        </w:numPr>
        <w:rPr>
          <w:rFonts w:ascii="Tahoma" w:hAnsi="Tahoma" w:cs="Tahoma"/>
          <w:bCs w:val="0"/>
          <w:color w:val="1F497D" w:themeColor="text2"/>
        </w:rPr>
      </w:pPr>
      <w:r w:rsidRPr="00FD01F1">
        <w:rPr>
          <w:rFonts w:ascii="Tahoma" w:hAnsi="Tahoma" w:cs="Tahoma"/>
          <w:b/>
          <w:bCs w:val="0"/>
        </w:rPr>
        <w:t>POST PROCEDURE/TAKE DOWN</w:t>
      </w:r>
    </w:p>
    <w:p w:rsidR="006E4FA6" w:rsidRPr="00FD01F1" w:rsidRDefault="006E4FA6" w:rsidP="007E36B7">
      <w:pPr>
        <w:pStyle w:val="MyNormal"/>
        <w:ind w:left="720"/>
        <w:rPr>
          <w:rFonts w:ascii="Tahoma" w:hAnsi="Tahoma" w:cs="Tahoma"/>
          <w:bCs w:val="0"/>
          <w:color w:val="1F497D" w:themeColor="text2"/>
        </w:rPr>
      </w:pPr>
      <w:r w:rsidRPr="00FD01F1">
        <w:rPr>
          <w:rFonts w:ascii="Tahoma" w:hAnsi="Tahoma" w:cs="Tahoma"/>
          <w:bCs w:val="0"/>
          <w:color w:val="1F497D" w:themeColor="text2"/>
        </w:rPr>
        <w:t>Procedure is complete, method of disposal and expectation of general housekeeping is detailed</w:t>
      </w:r>
    </w:p>
    <w:p w:rsidR="007E36B7" w:rsidRPr="00FD01F1" w:rsidRDefault="007E36B7" w:rsidP="007E36B7">
      <w:pPr>
        <w:pStyle w:val="MyNormal"/>
        <w:numPr>
          <w:ilvl w:val="0"/>
          <w:numId w:val="1"/>
        </w:numPr>
        <w:rPr>
          <w:rFonts w:ascii="Tahoma" w:hAnsi="Tahoma" w:cs="Tahoma"/>
          <w:b/>
          <w:bCs w:val="0"/>
        </w:rPr>
      </w:pPr>
      <w:r w:rsidRPr="00FD01F1">
        <w:rPr>
          <w:rFonts w:ascii="Tahoma" w:hAnsi="Tahoma" w:cs="Tahoma"/>
          <w:b/>
          <w:bCs w:val="0"/>
        </w:rPr>
        <w:t>EMERGENCY PROCEDURES</w:t>
      </w:r>
    </w:p>
    <w:p w:rsidR="007E36B7" w:rsidRPr="00FD01F1" w:rsidRDefault="006E4FA6" w:rsidP="007E36B7">
      <w:pPr>
        <w:pStyle w:val="MyNormal"/>
        <w:ind w:left="720"/>
        <w:rPr>
          <w:rFonts w:ascii="Tahoma" w:hAnsi="Tahoma" w:cs="Tahoma"/>
          <w:b/>
          <w:bCs w:val="0"/>
        </w:rPr>
      </w:pPr>
      <w:r w:rsidRPr="00FD01F1">
        <w:rPr>
          <w:rFonts w:ascii="Tahoma" w:hAnsi="Tahoma" w:cs="Tahoma"/>
          <w:bCs w:val="0"/>
          <w:color w:val="1F497D" w:themeColor="text2"/>
        </w:rPr>
        <w:t>Reference First-aid and emergency procedure documents (e.g. Building Emergency Response Plan)</w:t>
      </w:r>
    </w:p>
    <w:p w:rsidR="007E36B7" w:rsidRPr="00FD01F1" w:rsidRDefault="007E36B7" w:rsidP="007E36B7">
      <w:pPr>
        <w:pStyle w:val="MyNormal"/>
        <w:numPr>
          <w:ilvl w:val="0"/>
          <w:numId w:val="1"/>
        </w:numPr>
        <w:rPr>
          <w:rFonts w:ascii="Tahoma" w:hAnsi="Tahoma" w:cs="Tahoma"/>
          <w:bCs w:val="0"/>
          <w:color w:val="1F497D" w:themeColor="text2"/>
        </w:rPr>
      </w:pPr>
      <w:r w:rsidRPr="00FD01F1">
        <w:rPr>
          <w:rFonts w:ascii="Tahoma" w:hAnsi="Tahoma" w:cs="Tahoma"/>
          <w:b/>
          <w:bCs w:val="0"/>
        </w:rPr>
        <w:t>OTHER IMPORTANT INFORMATION</w:t>
      </w:r>
    </w:p>
    <w:p w:rsidR="008D179B" w:rsidRPr="00FD01F1" w:rsidRDefault="006E4FA6" w:rsidP="007E36B7">
      <w:pPr>
        <w:pStyle w:val="MyNormal"/>
        <w:ind w:left="720"/>
        <w:rPr>
          <w:rFonts w:ascii="Tahoma" w:hAnsi="Tahoma" w:cs="Tahoma"/>
          <w:bCs w:val="0"/>
          <w:color w:val="1F497D" w:themeColor="text2"/>
        </w:rPr>
      </w:pPr>
      <w:r w:rsidRPr="00FD01F1">
        <w:rPr>
          <w:rFonts w:ascii="Tahoma" w:hAnsi="Tahoma" w:cs="Tahoma"/>
          <w:bCs w:val="0"/>
          <w:color w:val="1F497D" w:themeColor="text2"/>
        </w:rPr>
        <w:t>Provide any other information necessary that will help to protect staff against injury and/or damage of property.</w:t>
      </w:r>
    </w:p>
    <w:p w:rsidR="007E36B7" w:rsidRPr="00FD01F1" w:rsidRDefault="00186560" w:rsidP="007E36B7">
      <w:pPr>
        <w:pStyle w:val="MyNormal"/>
        <w:numPr>
          <w:ilvl w:val="0"/>
          <w:numId w:val="1"/>
        </w:numPr>
        <w:spacing w:before="240"/>
        <w:rPr>
          <w:rFonts w:ascii="Tahoma" w:hAnsi="Tahoma" w:cs="Tahoma"/>
        </w:rPr>
      </w:pPr>
      <w:r w:rsidRPr="00FD01F1">
        <w:rPr>
          <w:rFonts w:ascii="Tahoma" w:hAnsi="Tahoma" w:cs="Tahoma"/>
          <w:b/>
          <w:bCs w:val="0"/>
        </w:rPr>
        <w:t>REVIEW AND RETENTION</w:t>
      </w:r>
    </w:p>
    <w:p w:rsidR="008D179B" w:rsidRPr="00FD01F1" w:rsidRDefault="00C67AC0" w:rsidP="00FD01F1">
      <w:pPr>
        <w:pStyle w:val="MyNormal"/>
        <w:spacing w:before="240"/>
        <w:ind w:left="720"/>
        <w:rPr>
          <w:rFonts w:ascii="Tahoma" w:hAnsi="Tahoma" w:cs="Tahoma"/>
        </w:rPr>
      </w:pPr>
      <w:r w:rsidRPr="00FD01F1">
        <w:rPr>
          <w:rFonts w:ascii="Tahoma" w:hAnsi="Tahoma" w:cs="Tahoma"/>
          <w:color w:val="1F497D" w:themeColor="text2"/>
        </w:rPr>
        <w:t>This SOP is reviewed annually or whenever deemed necessary by the responsible departmental represe</w:t>
      </w:r>
      <w:r w:rsidR="00E13B98" w:rsidRPr="00FD01F1">
        <w:rPr>
          <w:rFonts w:ascii="Tahoma" w:hAnsi="Tahoma" w:cs="Tahoma"/>
          <w:color w:val="1F497D" w:themeColor="text2"/>
        </w:rPr>
        <w:t>ntative in</w:t>
      </w:r>
      <w:r w:rsidRPr="00FD01F1">
        <w:rPr>
          <w:rFonts w:ascii="Tahoma" w:hAnsi="Tahoma" w:cs="Tahoma"/>
          <w:color w:val="1F497D" w:themeColor="text2"/>
        </w:rPr>
        <w:t xml:space="preserve"> Risk Management Services. </w:t>
      </w:r>
    </w:p>
    <w:p w:rsidR="00186560" w:rsidRPr="00FD01F1" w:rsidRDefault="00186560" w:rsidP="00FF7884">
      <w:pPr>
        <w:pStyle w:val="MyNormal"/>
        <w:numPr>
          <w:ilvl w:val="0"/>
          <w:numId w:val="1"/>
        </w:numPr>
        <w:rPr>
          <w:rFonts w:ascii="Tahoma" w:hAnsi="Tahoma" w:cs="Tahoma"/>
          <w:b/>
          <w:bCs w:val="0"/>
        </w:rPr>
      </w:pPr>
      <w:r w:rsidRPr="00FD01F1">
        <w:rPr>
          <w:rFonts w:ascii="Tahoma" w:hAnsi="Tahoma" w:cs="Tahoma"/>
          <w:b/>
          <w:bCs w:val="0"/>
        </w:rPr>
        <w:t>DOCUMENT APPROVAL SIGNATURES</w:t>
      </w:r>
    </w:p>
    <w:tbl>
      <w:tblPr>
        <w:tblW w:w="8996" w:type="dxa"/>
        <w:tblInd w:w="468" w:type="dxa"/>
        <w:tblBorders>
          <w:top w:val="single" w:sz="6" w:space="0" w:color="0C2344"/>
          <w:left w:val="single" w:sz="6" w:space="0" w:color="0C2344"/>
          <w:bottom w:val="single" w:sz="6" w:space="0" w:color="0C2344"/>
          <w:right w:val="single" w:sz="6" w:space="0" w:color="0C2344"/>
          <w:insideH w:val="single" w:sz="6" w:space="0" w:color="0C2344"/>
          <w:insideV w:val="single" w:sz="6" w:space="0" w:color="0C2344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60"/>
        <w:gridCol w:w="2694"/>
        <w:gridCol w:w="2126"/>
      </w:tblGrid>
      <w:tr w:rsidR="00F71978" w:rsidRPr="00A76B60" w:rsidTr="00FF2063">
        <w:trPr>
          <w:cantSplit/>
          <w:trHeight w:val="357"/>
        </w:trPr>
        <w:tc>
          <w:tcPr>
            <w:tcW w:w="8996" w:type="dxa"/>
            <w:gridSpan w:val="4"/>
          </w:tcPr>
          <w:p w:rsidR="00F71978" w:rsidRPr="00FD01F1" w:rsidRDefault="00F71978" w:rsidP="00FC28DE">
            <w:pPr>
              <w:pStyle w:val="Heading2-Text1"/>
              <w:tabs>
                <w:tab w:val="left" w:pos="2160"/>
                <w:tab w:val="left" w:pos="5040"/>
              </w:tabs>
              <w:spacing w:before="0"/>
              <w:ind w:left="0" w:firstLine="0"/>
              <w:rPr>
                <w:rFonts w:ascii="Tahoma" w:hAnsi="Tahoma" w:cs="Tahoma"/>
              </w:rPr>
            </w:pPr>
            <w:r w:rsidRPr="00FD01F1">
              <w:rPr>
                <w:rFonts w:ascii="Tahoma" w:hAnsi="Tahoma" w:cs="Tahoma"/>
                <w:b/>
              </w:rPr>
              <w:t xml:space="preserve">Initial Creation Date: </w:t>
            </w:r>
          </w:p>
        </w:tc>
      </w:tr>
      <w:tr w:rsidR="00F71978" w:rsidRPr="00A76B60" w:rsidTr="00FF2063">
        <w:trPr>
          <w:cantSplit/>
          <w:trHeight w:val="404"/>
        </w:trPr>
        <w:tc>
          <w:tcPr>
            <w:tcW w:w="8996" w:type="dxa"/>
            <w:gridSpan w:val="4"/>
          </w:tcPr>
          <w:p w:rsidR="00F71978" w:rsidRPr="00FD01F1" w:rsidRDefault="00F71978" w:rsidP="00D20989">
            <w:pPr>
              <w:pStyle w:val="Heading2-Text1"/>
              <w:tabs>
                <w:tab w:val="left" w:pos="2160"/>
                <w:tab w:val="left" w:pos="5040"/>
              </w:tabs>
              <w:spacing w:before="0"/>
              <w:ind w:left="0" w:firstLine="0"/>
              <w:rPr>
                <w:rFonts w:ascii="Tahoma" w:hAnsi="Tahoma" w:cs="Tahoma"/>
                <w:b/>
              </w:rPr>
            </w:pPr>
            <w:r w:rsidRPr="00FD01F1">
              <w:rPr>
                <w:rFonts w:ascii="Tahoma" w:hAnsi="Tahoma" w:cs="Tahoma"/>
                <w:b/>
              </w:rPr>
              <w:t>History</w:t>
            </w:r>
            <w:r w:rsidR="00FF2063" w:rsidRPr="00FD01F1">
              <w:rPr>
                <w:rFonts w:ascii="Tahoma" w:hAnsi="Tahoma" w:cs="Tahoma"/>
                <w:b/>
              </w:rPr>
              <w:t>:</w:t>
            </w:r>
          </w:p>
        </w:tc>
      </w:tr>
      <w:tr w:rsidR="00F71978" w:rsidRPr="00A76B60" w:rsidTr="00FF2063">
        <w:trPr>
          <w:cantSplit/>
          <w:trHeight w:val="409"/>
        </w:trPr>
        <w:tc>
          <w:tcPr>
            <w:tcW w:w="8996" w:type="dxa"/>
            <w:gridSpan w:val="4"/>
          </w:tcPr>
          <w:p w:rsidR="00F71978" w:rsidRPr="00FD01F1" w:rsidRDefault="00F71978" w:rsidP="008D18BD">
            <w:pPr>
              <w:pStyle w:val="Heading2-Text1"/>
              <w:tabs>
                <w:tab w:val="left" w:pos="2160"/>
                <w:tab w:val="left" w:pos="5040"/>
              </w:tabs>
              <w:spacing w:before="0"/>
              <w:ind w:left="0" w:firstLine="0"/>
              <w:rPr>
                <w:rFonts w:ascii="Tahoma" w:hAnsi="Tahoma" w:cs="Tahoma"/>
              </w:rPr>
            </w:pPr>
            <w:r w:rsidRPr="00FD01F1">
              <w:rPr>
                <w:rFonts w:ascii="Tahoma" w:hAnsi="Tahoma" w:cs="Tahoma"/>
                <w:b/>
              </w:rPr>
              <w:t>Revised By:</w:t>
            </w:r>
            <w:r w:rsidR="008D18BD" w:rsidRPr="00FD01F1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F71978" w:rsidRPr="00A76B60" w:rsidTr="00FF2063">
        <w:trPr>
          <w:cantSplit/>
          <w:trHeight w:val="330"/>
        </w:trPr>
        <w:tc>
          <w:tcPr>
            <w:tcW w:w="916" w:type="dxa"/>
          </w:tcPr>
          <w:p w:rsidR="00F71978" w:rsidRPr="00FD01F1" w:rsidRDefault="00F71978" w:rsidP="008F4360">
            <w:pPr>
              <w:pStyle w:val="Heading2-Text1"/>
              <w:spacing w:before="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F71978" w:rsidRPr="00FD01F1" w:rsidRDefault="002921B6" w:rsidP="008F4360">
            <w:pPr>
              <w:pStyle w:val="Heading2-Text1"/>
              <w:spacing w:before="0"/>
              <w:ind w:left="0" w:firstLine="0"/>
              <w:jc w:val="center"/>
              <w:rPr>
                <w:rFonts w:ascii="Tahoma" w:hAnsi="Tahoma" w:cs="Tahoma"/>
              </w:rPr>
            </w:pPr>
            <w:r w:rsidRPr="00FD01F1">
              <w:rPr>
                <w:rFonts w:ascii="Tahoma" w:hAnsi="Tahoma" w:cs="Tahoma"/>
              </w:rPr>
              <w:t>Creator</w:t>
            </w:r>
          </w:p>
        </w:tc>
        <w:tc>
          <w:tcPr>
            <w:tcW w:w="2694" w:type="dxa"/>
          </w:tcPr>
          <w:p w:rsidR="00F71978" w:rsidRPr="00FD01F1" w:rsidRDefault="008F4360" w:rsidP="008F4360">
            <w:pPr>
              <w:pStyle w:val="Heading2-Text1"/>
              <w:tabs>
                <w:tab w:val="left" w:pos="2160"/>
                <w:tab w:val="left" w:pos="5040"/>
              </w:tabs>
              <w:spacing w:before="0"/>
              <w:ind w:left="0"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Management</w:t>
            </w:r>
          </w:p>
        </w:tc>
        <w:tc>
          <w:tcPr>
            <w:tcW w:w="2126" w:type="dxa"/>
          </w:tcPr>
          <w:p w:rsidR="00F71978" w:rsidRPr="00FD01F1" w:rsidRDefault="008F4360" w:rsidP="008F4360">
            <w:pPr>
              <w:pStyle w:val="Heading2-Text1"/>
              <w:tabs>
                <w:tab w:val="left" w:pos="2160"/>
                <w:tab w:val="left" w:pos="5040"/>
              </w:tabs>
              <w:spacing w:before="0"/>
              <w:ind w:left="0"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Unit Head</w:t>
            </w:r>
          </w:p>
        </w:tc>
      </w:tr>
      <w:tr w:rsidR="00F71978" w:rsidRPr="00A76B60" w:rsidTr="00FF2063">
        <w:trPr>
          <w:cantSplit/>
          <w:trHeight w:val="279"/>
        </w:trPr>
        <w:tc>
          <w:tcPr>
            <w:tcW w:w="916" w:type="dxa"/>
          </w:tcPr>
          <w:p w:rsidR="00F71978" w:rsidRPr="00FD01F1" w:rsidRDefault="00E13B98" w:rsidP="00FF2063">
            <w:pPr>
              <w:pStyle w:val="Heading2-Text1"/>
              <w:spacing w:before="0"/>
              <w:ind w:left="0" w:firstLine="0"/>
              <w:rPr>
                <w:rFonts w:ascii="Tahoma" w:hAnsi="Tahoma" w:cs="Tahoma"/>
              </w:rPr>
            </w:pPr>
            <w:r w:rsidRPr="00FD01F1">
              <w:rPr>
                <w:rFonts w:ascii="Tahoma" w:hAnsi="Tahoma" w:cs="Tahoma"/>
              </w:rPr>
              <w:t>Name</w:t>
            </w:r>
          </w:p>
        </w:tc>
        <w:tc>
          <w:tcPr>
            <w:tcW w:w="3260" w:type="dxa"/>
          </w:tcPr>
          <w:p w:rsidR="00F71978" w:rsidRPr="00FD01F1" w:rsidRDefault="007A3A1A" w:rsidP="002921B6">
            <w:pPr>
              <w:pStyle w:val="Heading2-Text1"/>
              <w:spacing w:before="0"/>
              <w:ind w:left="0" w:firstLine="0"/>
              <w:jc w:val="center"/>
              <w:rPr>
                <w:rFonts w:ascii="Tahoma" w:hAnsi="Tahoma" w:cs="Tahoma"/>
              </w:rPr>
            </w:pPr>
            <w:r w:rsidRPr="00FD01F1">
              <w:rPr>
                <w:rFonts w:ascii="Tahoma" w:hAnsi="Tahoma" w:cs="Tahoma"/>
              </w:rPr>
              <w:t>[name]</w:t>
            </w:r>
          </w:p>
        </w:tc>
        <w:tc>
          <w:tcPr>
            <w:tcW w:w="2694" w:type="dxa"/>
          </w:tcPr>
          <w:p w:rsidR="00F71978" w:rsidRPr="00FD01F1" w:rsidRDefault="008F4360" w:rsidP="002921B6">
            <w:pPr>
              <w:pStyle w:val="Heading2-Text1"/>
              <w:spacing w:before="0"/>
              <w:ind w:left="0" w:firstLine="0"/>
              <w:jc w:val="center"/>
              <w:rPr>
                <w:rFonts w:ascii="Tahoma" w:hAnsi="Tahoma" w:cs="Tahoma"/>
              </w:rPr>
            </w:pPr>
            <w:r w:rsidRPr="00FD01F1">
              <w:rPr>
                <w:rFonts w:ascii="Tahoma" w:hAnsi="Tahoma" w:cs="Tahoma"/>
              </w:rPr>
              <w:t>[name]</w:t>
            </w:r>
          </w:p>
        </w:tc>
        <w:tc>
          <w:tcPr>
            <w:tcW w:w="2126" w:type="dxa"/>
          </w:tcPr>
          <w:p w:rsidR="00F71978" w:rsidRPr="00FD01F1" w:rsidRDefault="008F4360" w:rsidP="002921B6">
            <w:pPr>
              <w:pStyle w:val="Heading2-Text1"/>
              <w:tabs>
                <w:tab w:val="left" w:pos="2160"/>
                <w:tab w:val="left" w:pos="5040"/>
              </w:tabs>
              <w:spacing w:before="0"/>
              <w:ind w:left="0" w:firstLine="0"/>
              <w:jc w:val="center"/>
              <w:rPr>
                <w:rFonts w:ascii="Tahoma" w:hAnsi="Tahoma" w:cs="Tahoma"/>
              </w:rPr>
            </w:pPr>
            <w:r w:rsidRPr="00FD01F1">
              <w:rPr>
                <w:rFonts w:ascii="Tahoma" w:hAnsi="Tahoma" w:cs="Tahoma"/>
              </w:rPr>
              <w:t>[name]</w:t>
            </w:r>
          </w:p>
        </w:tc>
      </w:tr>
      <w:tr w:rsidR="00F71978" w:rsidRPr="00A76B60" w:rsidTr="00FF2063">
        <w:trPr>
          <w:cantSplit/>
          <w:trHeight w:val="279"/>
        </w:trPr>
        <w:tc>
          <w:tcPr>
            <w:tcW w:w="916" w:type="dxa"/>
          </w:tcPr>
          <w:p w:rsidR="00F71978" w:rsidRPr="00FD01F1" w:rsidRDefault="00E13B98" w:rsidP="00FF2063">
            <w:pPr>
              <w:pStyle w:val="Heading2-Text1"/>
              <w:spacing w:before="0"/>
              <w:ind w:left="0" w:firstLine="0"/>
              <w:rPr>
                <w:rFonts w:ascii="Tahoma" w:hAnsi="Tahoma" w:cs="Tahoma"/>
              </w:rPr>
            </w:pPr>
            <w:r w:rsidRPr="00FD01F1">
              <w:rPr>
                <w:rFonts w:ascii="Tahoma" w:hAnsi="Tahoma" w:cs="Tahoma"/>
              </w:rPr>
              <w:t>Date</w:t>
            </w:r>
          </w:p>
        </w:tc>
        <w:tc>
          <w:tcPr>
            <w:tcW w:w="3260" w:type="dxa"/>
          </w:tcPr>
          <w:p w:rsidR="00F71978" w:rsidRPr="00FD01F1" w:rsidRDefault="00F71978" w:rsidP="00E13B98">
            <w:pPr>
              <w:pStyle w:val="Heading2-Text1"/>
              <w:spacing w:before="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:rsidR="00F71978" w:rsidRPr="00FD01F1" w:rsidRDefault="00F71978" w:rsidP="002921B6">
            <w:pPr>
              <w:pStyle w:val="Heading2-Text1"/>
              <w:spacing w:before="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F71978" w:rsidRPr="00FD01F1" w:rsidRDefault="00F71978" w:rsidP="002921B6">
            <w:pPr>
              <w:pStyle w:val="Heading2-Text1"/>
              <w:tabs>
                <w:tab w:val="left" w:pos="2160"/>
                <w:tab w:val="left" w:pos="5040"/>
              </w:tabs>
              <w:spacing w:before="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F71978" w:rsidRPr="00A76B60" w:rsidTr="00FF2063">
        <w:trPr>
          <w:cantSplit/>
          <w:trHeight w:val="250"/>
        </w:trPr>
        <w:tc>
          <w:tcPr>
            <w:tcW w:w="916" w:type="dxa"/>
          </w:tcPr>
          <w:p w:rsidR="00F71978" w:rsidRPr="00FD01F1" w:rsidRDefault="00E13B98" w:rsidP="00FF2063">
            <w:pPr>
              <w:pStyle w:val="Heading2-Text1"/>
              <w:spacing w:before="0"/>
              <w:ind w:left="0" w:firstLine="0"/>
              <w:rPr>
                <w:rFonts w:ascii="Tahoma" w:hAnsi="Tahoma" w:cs="Tahoma"/>
              </w:rPr>
            </w:pPr>
            <w:r w:rsidRPr="00FD01F1">
              <w:rPr>
                <w:rFonts w:ascii="Tahoma" w:hAnsi="Tahoma" w:cs="Tahoma"/>
              </w:rPr>
              <w:t>Name</w:t>
            </w:r>
          </w:p>
        </w:tc>
        <w:tc>
          <w:tcPr>
            <w:tcW w:w="3260" w:type="dxa"/>
          </w:tcPr>
          <w:p w:rsidR="00F71978" w:rsidRPr="00FD01F1" w:rsidRDefault="00F71978" w:rsidP="002921B6">
            <w:pPr>
              <w:pStyle w:val="Heading2-Text1"/>
              <w:spacing w:before="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:rsidR="00F71978" w:rsidRPr="00FD01F1" w:rsidRDefault="00F71978" w:rsidP="002921B6">
            <w:pPr>
              <w:pStyle w:val="Heading2-Text1"/>
              <w:spacing w:before="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F71978" w:rsidRPr="00FD01F1" w:rsidRDefault="00F71978" w:rsidP="002921B6">
            <w:pPr>
              <w:pStyle w:val="Heading2-Text1"/>
              <w:tabs>
                <w:tab w:val="left" w:pos="2160"/>
                <w:tab w:val="left" w:pos="5040"/>
              </w:tabs>
              <w:spacing w:before="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E13B98" w:rsidRPr="00A76B60" w:rsidTr="00FF2063">
        <w:trPr>
          <w:cantSplit/>
          <w:trHeight w:val="250"/>
        </w:trPr>
        <w:tc>
          <w:tcPr>
            <w:tcW w:w="916" w:type="dxa"/>
          </w:tcPr>
          <w:p w:rsidR="00E13B98" w:rsidRPr="00FD01F1" w:rsidRDefault="00E13B98" w:rsidP="00FF2063">
            <w:pPr>
              <w:pStyle w:val="Heading2-Text1"/>
              <w:spacing w:before="0"/>
              <w:ind w:left="0" w:firstLine="0"/>
              <w:rPr>
                <w:rFonts w:ascii="Tahoma" w:hAnsi="Tahoma" w:cs="Tahoma"/>
              </w:rPr>
            </w:pPr>
            <w:r w:rsidRPr="00FD01F1">
              <w:rPr>
                <w:rFonts w:ascii="Tahoma" w:hAnsi="Tahoma" w:cs="Tahoma"/>
              </w:rPr>
              <w:t>Date</w:t>
            </w:r>
          </w:p>
        </w:tc>
        <w:tc>
          <w:tcPr>
            <w:tcW w:w="3260" w:type="dxa"/>
          </w:tcPr>
          <w:p w:rsidR="00E13B98" w:rsidRPr="00FD01F1" w:rsidRDefault="00E13B98" w:rsidP="002921B6">
            <w:pPr>
              <w:pStyle w:val="Heading2-Text1"/>
              <w:spacing w:before="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:rsidR="00E13B98" w:rsidRPr="00FD01F1" w:rsidRDefault="00E13B98" w:rsidP="002921B6">
            <w:pPr>
              <w:pStyle w:val="Heading2-Text1"/>
              <w:spacing w:before="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E13B98" w:rsidRPr="00FD01F1" w:rsidRDefault="00E13B98" w:rsidP="002921B6">
            <w:pPr>
              <w:pStyle w:val="Heading2-Text1"/>
              <w:tabs>
                <w:tab w:val="left" w:pos="2160"/>
                <w:tab w:val="left" w:pos="5040"/>
              </w:tabs>
              <w:spacing w:before="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</w:tbl>
    <w:p w:rsidR="004F6556" w:rsidRPr="00A76B60" w:rsidRDefault="004F6556" w:rsidP="00FD01F1">
      <w:pPr>
        <w:rPr>
          <w:rFonts w:ascii="Tahoma" w:hAnsi="Tahoma" w:cs="Tahoma"/>
        </w:rPr>
      </w:pPr>
    </w:p>
    <w:sectPr w:rsidR="004F6556" w:rsidRPr="00A76B60" w:rsidSect="00383E1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6FA" w:rsidRDefault="004426FA" w:rsidP="00C10707">
      <w:r>
        <w:separator/>
      </w:r>
    </w:p>
  </w:endnote>
  <w:endnote w:type="continuationSeparator" w:id="0">
    <w:p w:rsidR="004426FA" w:rsidRDefault="004426FA" w:rsidP="00C1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9BD" w:rsidRDefault="00C859BD">
    <w:pPr>
      <w:rPr>
        <w:rFonts w:ascii="Tahoma" w:hAnsi="Tahoma" w:cs="Tahoma"/>
        <w:color w:val="0C2344"/>
        <w:sz w:val="20"/>
        <w:szCs w:val="20"/>
      </w:rPr>
    </w:pPr>
    <w:r w:rsidRPr="00C819A7">
      <w:rPr>
        <w:rFonts w:ascii="Tahoma" w:hAnsi="Tahoma" w:cs="Tahoma"/>
        <w:noProof/>
        <w:color w:val="0C2344"/>
        <w:sz w:val="20"/>
        <w:szCs w:val="20"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7792E3" wp14:editId="714B072C">
              <wp:simplePos x="0" y="0"/>
              <wp:positionH relativeFrom="column">
                <wp:posOffset>-57150</wp:posOffset>
              </wp:positionH>
              <wp:positionV relativeFrom="paragraph">
                <wp:posOffset>73025</wp:posOffset>
              </wp:positionV>
              <wp:extent cx="61150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C234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8BC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5pt;margin-top:5.75pt;width:481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" strokecolor="#0c2344"/>
          </w:pict>
        </mc:Fallback>
      </mc:AlternateContent>
    </w:r>
  </w:p>
  <w:p w:rsidR="0044552A" w:rsidRPr="00C819A7" w:rsidRDefault="00B2779F">
    <w:pPr>
      <w:rPr>
        <w:rFonts w:ascii="Tahoma" w:hAnsi="Tahoma" w:cs="Tahoma"/>
        <w:color w:val="0C2344"/>
        <w:sz w:val="20"/>
        <w:szCs w:val="20"/>
      </w:rPr>
    </w:pPr>
    <w:r>
      <w:rPr>
        <w:rFonts w:ascii="Tahoma" w:hAnsi="Tahoma" w:cs="Tahoma"/>
        <w:color w:val="0C2344"/>
        <w:sz w:val="20"/>
        <w:szCs w:val="20"/>
      </w:rPr>
      <w:t>Risk Management Services</w:t>
    </w:r>
    <w:r>
      <w:rPr>
        <w:rFonts w:ascii="Tahoma" w:hAnsi="Tahoma" w:cs="Tahoma"/>
        <w:color w:val="0C2344"/>
        <w:sz w:val="20"/>
        <w:szCs w:val="20"/>
      </w:rPr>
      <w:br/>
    </w:r>
    <w:r w:rsidR="008A7610">
      <w:rPr>
        <w:rFonts w:ascii="Tahoma" w:hAnsi="Tahoma" w:cs="Tahoma"/>
        <w:color w:val="0C2344"/>
        <w:sz w:val="20"/>
        <w:szCs w:val="20"/>
      </w:rPr>
      <w:t>Doc</w:t>
    </w:r>
    <w:r w:rsidR="0044552A" w:rsidRPr="00C819A7">
      <w:rPr>
        <w:rFonts w:ascii="Tahoma" w:hAnsi="Tahoma" w:cs="Tahoma"/>
        <w:color w:val="0C2344"/>
        <w:sz w:val="20"/>
        <w:szCs w:val="20"/>
      </w:rPr>
      <w:t xml:space="preserve"> #</w:t>
    </w:r>
    <w:r w:rsidR="008A7610">
      <w:rPr>
        <w:rFonts w:ascii="Tahoma" w:hAnsi="Tahoma" w:cs="Tahoma"/>
        <w:color w:val="0C2344"/>
        <w:sz w:val="20"/>
        <w:szCs w:val="20"/>
      </w:rPr>
      <w:t>:</w:t>
    </w:r>
    <w:r w:rsidR="008D179B" w:rsidRPr="00C819A7">
      <w:rPr>
        <w:rFonts w:ascii="Tahoma" w:hAnsi="Tahoma" w:cs="Tahoma"/>
        <w:color w:val="0C2344"/>
        <w:sz w:val="20"/>
        <w:szCs w:val="20"/>
      </w:rPr>
      <w:t xml:space="preserve"> </w:t>
    </w:r>
    <w:r w:rsidR="008A7610">
      <w:rPr>
        <w:rFonts w:ascii="Tahoma" w:hAnsi="Tahoma" w:cs="Tahoma"/>
        <w:color w:val="0C2344"/>
        <w:sz w:val="20"/>
        <w:szCs w:val="20"/>
      </w:rPr>
      <w:t>UBC-</w:t>
    </w:r>
    <w:r w:rsidR="00E13B98" w:rsidRPr="00C819A7">
      <w:rPr>
        <w:rFonts w:ascii="Tahoma" w:hAnsi="Tahoma" w:cs="Tahoma"/>
        <w:color w:val="0C2344"/>
        <w:sz w:val="20"/>
        <w:szCs w:val="20"/>
      </w:rPr>
      <w:t>RMS</w:t>
    </w:r>
    <w:r w:rsidR="008D179B" w:rsidRPr="00C819A7">
      <w:rPr>
        <w:rFonts w:ascii="Tahoma" w:hAnsi="Tahoma" w:cs="Tahoma"/>
        <w:color w:val="0C2344"/>
        <w:sz w:val="20"/>
        <w:szCs w:val="20"/>
      </w:rPr>
      <w:t>-</w:t>
    </w:r>
    <w:r w:rsidR="008A7610">
      <w:rPr>
        <w:rFonts w:ascii="Tahoma" w:hAnsi="Tahoma" w:cs="Tahoma"/>
        <w:color w:val="0C2344"/>
        <w:sz w:val="20"/>
        <w:szCs w:val="20"/>
      </w:rPr>
      <w:t>[OHS]-[</w:t>
    </w:r>
    <w:r w:rsidR="008D179B" w:rsidRPr="00C819A7">
      <w:rPr>
        <w:rFonts w:ascii="Tahoma" w:hAnsi="Tahoma" w:cs="Tahoma"/>
        <w:color w:val="0C2344"/>
        <w:sz w:val="20"/>
        <w:szCs w:val="20"/>
      </w:rPr>
      <w:t>SOP</w:t>
    </w:r>
    <w:r w:rsidR="008A7610">
      <w:rPr>
        <w:rFonts w:ascii="Tahoma" w:hAnsi="Tahoma" w:cs="Tahoma"/>
        <w:color w:val="0C2344"/>
        <w:sz w:val="20"/>
        <w:szCs w:val="20"/>
      </w:rPr>
      <w:t>]</w:t>
    </w:r>
    <w:r w:rsidR="008D179B" w:rsidRPr="00C819A7">
      <w:rPr>
        <w:rFonts w:ascii="Tahoma" w:hAnsi="Tahoma" w:cs="Tahoma"/>
        <w:color w:val="0C2344"/>
        <w:sz w:val="20"/>
        <w:szCs w:val="20"/>
      </w:rPr>
      <w:t>-001</w:t>
    </w:r>
  </w:p>
  <w:p w:rsidR="0044552A" w:rsidRPr="00C819A7" w:rsidRDefault="0044552A" w:rsidP="00BD281A">
    <w:pPr>
      <w:tabs>
        <w:tab w:val="center" w:pos="4680"/>
        <w:tab w:val="right" w:pos="9360"/>
      </w:tabs>
      <w:rPr>
        <w:rFonts w:ascii="Tahoma" w:hAnsi="Tahoma" w:cs="Tahoma"/>
        <w:color w:val="0C2344"/>
      </w:rPr>
    </w:pPr>
    <w:r w:rsidRPr="00C819A7">
      <w:rPr>
        <w:rFonts w:ascii="Tahoma" w:hAnsi="Tahoma" w:cs="Tahoma"/>
        <w:color w:val="0C2344"/>
        <w:sz w:val="20"/>
        <w:szCs w:val="20"/>
      </w:rPr>
      <w:t>Title</w:t>
    </w:r>
    <w:r w:rsidR="00436C64" w:rsidRPr="00C819A7">
      <w:rPr>
        <w:rFonts w:ascii="Tahoma" w:hAnsi="Tahoma" w:cs="Tahoma"/>
        <w:color w:val="0C2344"/>
        <w:sz w:val="20"/>
        <w:szCs w:val="20"/>
      </w:rPr>
      <w:t xml:space="preserve">: </w:t>
    </w:r>
    <w:r w:rsidR="008A7610">
      <w:rPr>
        <w:rFonts w:ascii="Tahoma" w:hAnsi="Tahoma" w:cs="Tahoma"/>
        <w:color w:val="0C2344"/>
        <w:sz w:val="20"/>
        <w:szCs w:val="20"/>
      </w:rPr>
      <w:t>[Title Name]</w:t>
    </w:r>
    <w:r w:rsidRPr="00C819A7">
      <w:rPr>
        <w:rFonts w:ascii="Tahoma" w:hAnsi="Tahoma" w:cs="Tahoma"/>
        <w:color w:val="0C2344"/>
      </w:rPr>
      <w:tab/>
    </w:r>
    <w:r w:rsidR="004E1EE1">
      <w:rPr>
        <w:rFonts w:ascii="Tahoma" w:hAnsi="Tahoma" w:cs="Tahoma"/>
        <w:color w:val="0C2344"/>
        <w:sz w:val="20"/>
        <w:szCs w:val="20"/>
      </w:rPr>
      <w:tab/>
      <w:t xml:space="preserve">  </w:t>
    </w:r>
    <w:r w:rsidRPr="00C819A7">
      <w:rPr>
        <w:rFonts w:ascii="Tahoma" w:hAnsi="Tahoma" w:cs="Tahoma"/>
        <w:color w:val="0C2344"/>
        <w:sz w:val="20"/>
        <w:szCs w:val="20"/>
      </w:rPr>
      <w:t xml:space="preserve">Page </w:t>
    </w:r>
    <w:r w:rsidRPr="00C819A7">
      <w:rPr>
        <w:rFonts w:ascii="Tahoma" w:hAnsi="Tahoma" w:cs="Tahoma"/>
        <w:color w:val="0C2344"/>
        <w:sz w:val="20"/>
        <w:szCs w:val="20"/>
      </w:rPr>
      <w:fldChar w:fldCharType="begin"/>
    </w:r>
    <w:r w:rsidRPr="00C819A7">
      <w:rPr>
        <w:rFonts w:ascii="Tahoma" w:hAnsi="Tahoma" w:cs="Tahoma"/>
        <w:color w:val="0C2344"/>
        <w:sz w:val="20"/>
        <w:szCs w:val="20"/>
      </w:rPr>
      <w:instrText xml:space="preserve"> PAGE </w:instrText>
    </w:r>
    <w:r w:rsidRPr="00C819A7">
      <w:rPr>
        <w:rFonts w:ascii="Tahoma" w:hAnsi="Tahoma" w:cs="Tahoma"/>
        <w:color w:val="0C2344"/>
        <w:sz w:val="20"/>
        <w:szCs w:val="20"/>
      </w:rPr>
      <w:fldChar w:fldCharType="separate"/>
    </w:r>
    <w:r w:rsidR="00383E1F">
      <w:rPr>
        <w:rFonts w:ascii="Tahoma" w:hAnsi="Tahoma" w:cs="Tahoma"/>
        <w:noProof/>
        <w:color w:val="0C2344"/>
        <w:sz w:val="20"/>
        <w:szCs w:val="20"/>
      </w:rPr>
      <w:t>3</w:t>
    </w:r>
    <w:r w:rsidRPr="00C819A7">
      <w:rPr>
        <w:rFonts w:ascii="Tahoma" w:hAnsi="Tahoma" w:cs="Tahoma"/>
        <w:color w:val="0C2344"/>
        <w:sz w:val="20"/>
        <w:szCs w:val="20"/>
      </w:rPr>
      <w:fldChar w:fldCharType="end"/>
    </w:r>
    <w:r w:rsidRPr="00C819A7">
      <w:rPr>
        <w:rFonts w:ascii="Tahoma" w:hAnsi="Tahoma" w:cs="Tahoma"/>
        <w:color w:val="0C2344"/>
        <w:sz w:val="20"/>
        <w:szCs w:val="20"/>
      </w:rPr>
      <w:t xml:space="preserve"> of </w:t>
    </w:r>
    <w:r w:rsidRPr="00C819A7">
      <w:rPr>
        <w:rFonts w:ascii="Tahoma" w:hAnsi="Tahoma" w:cs="Tahoma"/>
        <w:color w:val="0C2344"/>
        <w:sz w:val="20"/>
        <w:szCs w:val="20"/>
      </w:rPr>
      <w:fldChar w:fldCharType="begin"/>
    </w:r>
    <w:r w:rsidRPr="00C819A7">
      <w:rPr>
        <w:rFonts w:ascii="Tahoma" w:hAnsi="Tahoma" w:cs="Tahoma"/>
        <w:color w:val="0C2344"/>
        <w:sz w:val="20"/>
        <w:szCs w:val="20"/>
      </w:rPr>
      <w:instrText xml:space="preserve"> NUMPAGES  </w:instrText>
    </w:r>
    <w:r w:rsidRPr="00C819A7">
      <w:rPr>
        <w:rFonts w:ascii="Tahoma" w:hAnsi="Tahoma" w:cs="Tahoma"/>
        <w:color w:val="0C2344"/>
        <w:sz w:val="20"/>
        <w:szCs w:val="20"/>
      </w:rPr>
      <w:fldChar w:fldCharType="separate"/>
    </w:r>
    <w:r w:rsidR="00383E1F">
      <w:rPr>
        <w:rFonts w:ascii="Tahoma" w:hAnsi="Tahoma" w:cs="Tahoma"/>
        <w:noProof/>
        <w:color w:val="0C2344"/>
        <w:sz w:val="20"/>
        <w:szCs w:val="20"/>
      </w:rPr>
      <w:t>3</w:t>
    </w:r>
    <w:r w:rsidRPr="00C819A7">
      <w:rPr>
        <w:rFonts w:ascii="Tahoma" w:hAnsi="Tahoma" w:cs="Tahoma"/>
        <w:color w:val="0C2344"/>
        <w:sz w:val="20"/>
        <w:szCs w:val="20"/>
      </w:rPr>
      <w:fldChar w:fldCharType="end"/>
    </w:r>
  </w:p>
  <w:p w:rsidR="0044552A" w:rsidRDefault="004455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6FA" w:rsidRDefault="004426FA" w:rsidP="00C10707">
      <w:r>
        <w:separator/>
      </w:r>
    </w:p>
  </w:footnote>
  <w:footnote w:type="continuationSeparator" w:id="0">
    <w:p w:rsidR="004426FA" w:rsidRDefault="004426FA" w:rsidP="00C10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A8" w:rsidRDefault="003B3B8B" w:rsidP="00C056AE">
    <w:pPr>
      <w:pStyle w:val="Header"/>
      <w:ind w:left="-426"/>
    </w:pPr>
    <w:r>
      <w:rPr>
        <w:noProof/>
        <w:lang w:val="en-CA" w:eastAsia="en-CA"/>
      </w:rPr>
      <w:drawing>
        <wp:inline distT="0" distB="0" distL="0" distR="0" wp14:anchorId="53CD2182" wp14:editId="7F8B5429">
          <wp:extent cx="6441082" cy="690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3507" cy="692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4EFF" w:rsidRDefault="009B4EFF" w:rsidP="00C056AE">
    <w:pPr>
      <w:pStyle w:val="Header"/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05E"/>
    <w:multiLevelType w:val="singleLevel"/>
    <w:tmpl w:val="404E7B64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" w15:restartNumberingAfterBreak="0">
    <w:nsid w:val="0841590D"/>
    <w:multiLevelType w:val="hybridMultilevel"/>
    <w:tmpl w:val="224894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B6B3F"/>
    <w:multiLevelType w:val="hybridMultilevel"/>
    <w:tmpl w:val="533EC5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851E6"/>
    <w:multiLevelType w:val="hybridMultilevel"/>
    <w:tmpl w:val="45649F04"/>
    <w:lvl w:ilvl="0" w:tplc="10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664D59"/>
    <w:multiLevelType w:val="hybridMultilevel"/>
    <w:tmpl w:val="154413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C34EB1"/>
    <w:multiLevelType w:val="hybridMultilevel"/>
    <w:tmpl w:val="895C1C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2D81BEF"/>
    <w:multiLevelType w:val="multilevel"/>
    <w:tmpl w:val="54A2532C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C82DBB"/>
    <w:multiLevelType w:val="hybridMultilevel"/>
    <w:tmpl w:val="594E81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676842"/>
    <w:multiLevelType w:val="hybridMultilevel"/>
    <w:tmpl w:val="1908C7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23D1F"/>
    <w:multiLevelType w:val="hybridMultilevel"/>
    <w:tmpl w:val="FF6A278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A009F5"/>
    <w:multiLevelType w:val="hybridMultilevel"/>
    <w:tmpl w:val="349EE8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1C7A03"/>
    <w:multiLevelType w:val="multilevel"/>
    <w:tmpl w:val="EFB0E8F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A452AF"/>
    <w:multiLevelType w:val="hybridMultilevel"/>
    <w:tmpl w:val="95F450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CF0E46"/>
    <w:multiLevelType w:val="multilevel"/>
    <w:tmpl w:val="7E04E58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500D49"/>
    <w:multiLevelType w:val="hybridMultilevel"/>
    <w:tmpl w:val="D6400C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C178C0"/>
    <w:multiLevelType w:val="hybridMultilevel"/>
    <w:tmpl w:val="55E6BC12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31454A"/>
    <w:multiLevelType w:val="hybridMultilevel"/>
    <w:tmpl w:val="C7BAC016"/>
    <w:lvl w:ilvl="0" w:tplc="04090019">
      <w:start w:val="1"/>
      <w:numFmt w:val="lowerLetter"/>
      <w:lvlText w:val="%1."/>
      <w:lvlJc w:val="left"/>
      <w:pPr>
        <w:tabs>
          <w:tab w:val="num" w:pos="1890"/>
        </w:tabs>
        <w:ind w:left="189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2430"/>
        </w:tabs>
        <w:ind w:left="2430" w:hanging="180"/>
      </w:pPr>
    </w:lvl>
    <w:lvl w:ilvl="2" w:tplc="0409001B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7" w15:restartNumberingAfterBreak="0">
    <w:nsid w:val="386C46D9"/>
    <w:multiLevelType w:val="multilevel"/>
    <w:tmpl w:val="6EC4EF6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 w15:restartNumberingAfterBreak="0">
    <w:nsid w:val="40703ADB"/>
    <w:multiLevelType w:val="hybridMultilevel"/>
    <w:tmpl w:val="5B36AD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3A389B"/>
    <w:multiLevelType w:val="multilevel"/>
    <w:tmpl w:val="80ACD54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AD6F23"/>
    <w:multiLevelType w:val="hybridMultilevel"/>
    <w:tmpl w:val="C11831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D86688"/>
    <w:multiLevelType w:val="hybridMultilevel"/>
    <w:tmpl w:val="92FEA6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8E602A"/>
    <w:multiLevelType w:val="hybridMultilevel"/>
    <w:tmpl w:val="0E38B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D459A"/>
    <w:multiLevelType w:val="hybridMultilevel"/>
    <w:tmpl w:val="4536A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50B9007D"/>
    <w:multiLevelType w:val="hybridMultilevel"/>
    <w:tmpl w:val="81B6B870"/>
    <w:lvl w:ilvl="0" w:tplc="6010DC3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24636E"/>
    <w:multiLevelType w:val="hybridMultilevel"/>
    <w:tmpl w:val="8FBECD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AB1C97"/>
    <w:multiLevelType w:val="hybridMultilevel"/>
    <w:tmpl w:val="F9EA34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1B7D7E"/>
    <w:multiLevelType w:val="multilevel"/>
    <w:tmpl w:val="2B08412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CA86BEA"/>
    <w:multiLevelType w:val="hybridMultilevel"/>
    <w:tmpl w:val="830CDD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087110"/>
    <w:multiLevelType w:val="hybridMultilevel"/>
    <w:tmpl w:val="636822E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311037"/>
    <w:multiLevelType w:val="hybridMultilevel"/>
    <w:tmpl w:val="6E7CEC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B25BDF"/>
    <w:multiLevelType w:val="hybridMultilevel"/>
    <w:tmpl w:val="DB9A3E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56FBD"/>
    <w:multiLevelType w:val="hybridMultilevel"/>
    <w:tmpl w:val="DD1299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10712A"/>
    <w:multiLevelType w:val="hybridMultilevel"/>
    <w:tmpl w:val="2A80BC9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436DE3"/>
    <w:multiLevelType w:val="hybridMultilevel"/>
    <w:tmpl w:val="ED4E64E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C6165F"/>
    <w:multiLevelType w:val="hybridMultilevel"/>
    <w:tmpl w:val="CA8CFE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071FBC"/>
    <w:multiLevelType w:val="hybridMultilevel"/>
    <w:tmpl w:val="31F279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4B5416"/>
    <w:multiLevelType w:val="hybridMultilevel"/>
    <w:tmpl w:val="7AAC7A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F1104"/>
    <w:multiLevelType w:val="hybridMultilevel"/>
    <w:tmpl w:val="3502EB7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F84FE1"/>
    <w:multiLevelType w:val="hybridMultilevel"/>
    <w:tmpl w:val="4F2244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9705A3"/>
    <w:multiLevelType w:val="hybridMultilevel"/>
    <w:tmpl w:val="14242CD4"/>
    <w:lvl w:ilvl="0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3"/>
  </w:num>
  <w:num w:numId="4">
    <w:abstractNumId w:val="22"/>
  </w:num>
  <w:num w:numId="5">
    <w:abstractNumId w:val="23"/>
  </w:num>
  <w:num w:numId="6">
    <w:abstractNumId w:val="13"/>
  </w:num>
  <w:num w:numId="7">
    <w:abstractNumId w:val="6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5"/>
  </w:num>
  <w:num w:numId="11">
    <w:abstractNumId w:val="34"/>
  </w:num>
  <w:num w:numId="12">
    <w:abstractNumId w:val="38"/>
  </w:num>
  <w:num w:numId="13">
    <w:abstractNumId w:val="37"/>
  </w:num>
  <w:num w:numId="14">
    <w:abstractNumId w:val="8"/>
  </w:num>
  <w:num w:numId="15">
    <w:abstractNumId w:val="19"/>
  </w:num>
  <w:num w:numId="16">
    <w:abstractNumId w:val="40"/>
  </w:num>
  <w:num w:numId="17">
    <w:abstractNumId w:val="32"/>
  </w:num>
  <w:num w:numId="18">
    <w:abstractNumId w:val="35"/>
  </w:num>
  <w:num w:numId="19">
    <w:abstractNumId w:val="20"/>
  </w:num>
  <w:num w:numId="20">
    <w:abstractNumId w:val="36"/>
  </w:num>
  <w:num w:numId="21">
    <w:abstractNumId w:val="4"/>
  </w:num>
  <w:num w:numId="22">
    <w:abstractNumId w:val="12"/>
  </w:num>
  <w:num w:numId="23">
    <w:abstractNumId w:val="28"/>
  </w:num>
  <w:num w:numId="24">
    <w:abstractNumId w:val="30"/>
  </w:num>
  <w:num w:numId="25">
    <w:abstractNumId w:val="10"/>
  </w:num>
  <w:num w:numId="26">
    <w:abstractNumId w:val="39"/>
  </w:num>
  <w:num w:numId="27">
    <w:abstractNumId w:val="21"/>
  </w:num>
  <w:num w:numId="28">
    <w:abstractNumId w:val="25"/>
  </w:num>
  <w:num w:numId="29">
    <w:abstractNumId w:val="7"/>
  </w:num>
  <w:num w:numId="30">
    <w:abstractNumId w:val="26"/>
  </w:num>
  <w:num w:numId="31">
    <w:abstractNumId w:val="18"/>
  </w:num>
  <w:num w:numId="32">
    <w:abstractNumId w:val="9"/>
  </w:num>
  <w:num w:numId="33">
    <w:abstractNumId w:val="14"/>
  </w:num>
  <w:num w:numId="34">
    <w:abstractNumId w:val="29"/>
  </w:num>
  <w:num w:numId="35">
    <w:abstractNumId w:val="1"/>
  </w:num>
  <w:num w:numId="36">
    <w:abstractNumId w:val="5"/>
  </w:num>
  <w:num w:numId="37">
    <w:abstractNumId w:val="2"/>
  </w:num>
  <w:num w:numId="38">
    <w:abstractNumId w:val="0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6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89"/>
    <w:rsid w:val="00023DD9"/>
    <w:rsid w:val="00065F24"/>
    <w:rsid w:val="00082508"/>
    <w:rsid w:val="000B1D2A"/>
    <w:rsid w:val="000B3171"/>
    <w:rsid w:val="000D3931"/>
    <w:rsid w:val="000E17D5"/>
    <w:rsid w:val="00101979"/>
    <w:rsid w:val="0013559B"/>
    <w:rsid w:val="001854A7"/>
    <w:rsid w:val="00186560"/>
    <w:rsid w:val="00197A84"/>
    <w:rsid w:val="001A3DE6"/>
    <w:rsid w:val="001D2856"/>
    <w:rsid w:val="001F659A"/>
    <w:rsid w:val="00221694"/>
    <w:rsid w:val="0025288A"/>
    <w:rsid w:val="00261BE3"/>
    <w:rsid w:val="002702F9"/>
    <w:rsid w:val="00282D9E"/>
    <w:rsid w:val="002921B6"/>
    <w:rsid w:val="002A737D"/>
    <w:rsid w:val="002C5556"/>
    <w:rsid w:val="002C612A"/>
    <w:rsid w:val="003133D8"/>
    <w:rsid w:val="003318A3"/>
    <w:rsid w:val="00381125"/>
    <w:rsid w:val="00383E1F"/>
    <w:rsid w:val="003A7A47"/>
    <w:rsid w:val="003B0662"/>
    <w:rsid w:val="003B0A6B"/>
    <w:rsid w:val="003B3B8B"/>
    <w:rsid w:val="003C7EBD"/>
    <w:rsid w:val="003F08DF"/>
    <w:rsid w:val="0040676C"/>
    <w:rsid w:val="00406D77"/>
    <w:rsid w:val="00416DD0"/>
    <w:rsid w:val="0042237A"/>
    <w:rsid w:val="00424B5D"/>
    <w:rsid w:val="0043562E"/>
    <w:rsid w:val="00436C64"/>
    <w:rsid w:val="004426FA"/>
    <w:rsid w:val="0044552A"/>
    <w:rsid w:val="00463AF6"/>
    <w:rsid w:val="004E1EE1"/>
    <w:rsid w:val="004F6556"/>
    <w:rsid w:val="005021E3"/>
    <w:rsid w:val="00513E57"/>
    <w:rsid w:val="00550455"/>
    <w:rsid w:val="005563DD"/>
    <w:rsid w:val="00577246"/>
    <w:rsid w:val="005837D2"/>
    <w:rsid w:val="005855CD"/>
    <w:rsid w:val="00594DCD"/>
    <w:rsid w:val="00597C6A"/>
    <w:rsid w:val="005B5609"/>
    <w:rsid w:val="005C3E6E"/>
    <w:rsid w:val="005D71CA"/>
    <w:rsid w:val="00650B24"/>
    <w:rsid w:val="00661468"/>
    <w:rsid w:val="00674066"/>
    <w:rsid w:val="006904BB"/>
    <w:rsid w:val="0069378A"/>
    <w:rsid w:val="006A6E4D"/>
    <w:rsid w:val="006A7CFA"/>
    <w:rsid w:val="006D2AE5"/>
    <w:rsid w:val="006E4FA6"/>
    <w:rsid w:val="007134DC"/>
    <w:rsid w:val="00716F19"/>
    <w:rsid w:val="007208D8"/>
    <w:rsid w:val="00743839"/>
    <w:rsid w:val="00756BB1"/>
    <w:rsid w:val="00762CBC"/>
    <w:rsid w:val="0077650E"/>
    <w:rsid w:val="007A3A1A"/>
    <w:rsid w:val="007A6E10"/>
    <w:rsid w:val="007C5687"/>
    <w:rsid w:val="007E36B7"/>
    <w:rsid w:val="008A7610"/>
    <w:rsid w:val="008C41BB"/>
    <w:rsid w:val="008D0923"/>
    <w:rsid w:val="008D179B"/>
    <w:rsid w:val="008D18BD"/>
    <w:rsid w:val="008F4360"/>
    <w:rsid w:val="00930E1D"/>
    <w:rsid w:val="009337AE"/>
    <w:rsid w:val="00933B9A"/>
    <w:rsid w:val="00944B85"/>
    <w:rsid w:val="00962E0E"/>
    <w:rsid w:val="009664FD"/>
    <w:rsid w:val="00975AAD"/>
    <w:rsid w:val="0098651C"/>
    <w:rsid w:val="009B4EFF"/>
    <w:rsid w:val="009C7E78"/>
    <w:rsid w:val="009F0FFA"/>
    <w:rsid w:val="00A5092E"/>
    <w:rsid w:val="00A62954"/>
    <w:rsid w:val="00A65E1B"/>
    <w:rsid w:val="00A76B60"/>
    <w:rsid w:val="00A87270"/>
    <w:rsid w:val="00AA15CB"/>
    <w:rsid w:val="00B14151"/>
    <w:rsid w:val="00B21857"/>
    <w:rsid w:val="00B2779F"/>
    <w:rsid w:val="00B35F53"/>
    <w:rsid w:val="00B36762"/>
    <w:rsid w:val="00B51A19"/>
    <w:rsid w:val="00B66D33"/>
    <w:rsid w:val="00B9143D"/>
    <w:rsid w:val="00B94ECD"/>
    <w:rsid w:val="00BA26B0"/>
    <w:rsid w:val="00BB7F2B"/>
    <w:rsid w:val="00BD281A"/>
    <w:rsid w:val="00BE1479"/>
    <w:rsid w:val="00C056AE"/>
    <w:rsid w:val="00C10707"/>
    <w:rsid w:val="00C360C0"/>
    <w:rsid w:val="00C67AC0"/>
    <w:rsid w:val="00C819A7"/>
    <w:rsid w:val="00C859BD"/>
    <w:rsid w:val="00CA0679"/>
    <w:rsid w:val="00CA0A96"/>
    <w:rsid w:val="00CB1C2D"/>
    <w:rsid w:val="00CD5995"/>
    <w:rsid w:val="00CF61CA"/>
    <w:rsid w:val="00D16A6C"/>
    <w:rsid w:val="00D20989"/>
    <w:rsid w:val="00D42F37"/>
    <w:rsid w:val="00D53295"/>
    <w:rsid w:val="00D60A08"/>
    <w:rsid w:val="00D6322E"/>
    <w:rsid w:val="00D85868"/>
    <w:rsid w:val="00DC374A"/>
    <w:rsid w:val="00DD4C7B"/>
    <w:rsid w:val="00DD796E"/>
    <w:rsid w:val="00E1358E"/>
    <w:rsid w:val="00E13B98"/>
    <w:rsid w:val="00EA7A67"/>
    <w:rsid w:val="00EB46D5"/>
    <w:rsid w:val="00ED2CC0"/>
    <w:rsid w:val="00EF16C4"/>
    <w:rsid w:val="00F239CC"/>
    <w:rsid w:val="00F37C8D"/>
    <w:rsid w:val="00F451A8"/>
    <w:rsid w:val="00F70355"/>
    <w:rsid w:val="00F71978"/>
    <w:rsid w:val="00FA140A"/>
    <w:rsid w:val="00FB6A3F"/>
    <w:rsid w:val="00FC28DE"/>
    <w:rsid w:val="00FD01F1"/>
    <w:rsid w:val="00FE45F4"/>
    <w:rsid w:val="00FF2063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A940C-893B-4A94-9186-FA7102E0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9C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39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9C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239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CC"/>
    <w:rPr>
      <w:rFonts w:ascii="Tahoma" w:eastAsia="Times New Roman" w:hAnsi="Tahoma" w:cs="Tahoma"/>
      <w:sz w:val="16"/>
      <w:szCs w:val="16"/>
    </w:rPr>
  </w:style>
  <w:style w:type="paragraph" w:customStyle="1" w:styleId="MyNormal">
    <w:name w:val="MyNormal"/>
    <w:rsid w:val="00F239CC"/>
    <w:pPr>
      <w:spacing w:before="120" w:after="120"/>
    </w:pPr>
    <w:rPr>
      <w:rFonts w:ascii="Times New Roman" w:eastAsia="Times New Roman" w:hAnsi="Times New Roman"/>
      <w:bCs/>
      <w:iCs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10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707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3F08DF"/>
    <w:rPr>
      <w:rFonts w:ascii="Calibri" w:hAnsi="Calibri"/>
      <w:sz w:val="24"/>
    </w:rPr>
  </w:style>
  <w:style w:type="character" w:customStyle="1" w:styleId="Style2">
    <w:name w:val="Style2"/>
    <w:basedOn w:val="DefaultParagraphFont"/>
    <w:uiPriority w:val="1"/>
    <w:rsid w:val="003F08DF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rsid w:val="003F08DF"/>
    <w:rPr>
      <w:rFonts w:ascii="Calibri" w:hAnsi="Calibri"/>
      <w:color w:val="000000"/>
      <w:sz w:val="32"/>
    </w:rPr>
  </w:style>
  <w:style w:type="character" w:customStyle="1" w:styleId="Style4">
    <w:name w:val="Style4"/>
    <w:basedOn w:val="DefaultParagraphFont"/>
    <w:uiPriority w:val="1"/>
    <w:rsid w:val="003F08DF"/>
    <w:rPr>
      <w:rFonts w:ascii="Calibri" w:hAnsi="Calibri"/>
      <w:b/>
      <w:color w:val="000000"/>
      <w:sz w:val="32"/>
    </w:rPr>
  </w:style>
  <w:style w:type="character" w:customStyle="1" w:styleId="Style5">
    <w:name w:val="Style5"/>
    <w:basedOn w:val="DefaultParagraphFont"/>
    <w:uiPriority w:val="1"/>
    <w:rsid w:val="003F08DF"/>
    <w:rPr>
      <w:rFonts w:ascii="Calibri" w:hAnsi="Calibri"/>
      <w:sz w:val="24"/>
    </w:rPr>
  </w:style>
  <w:style w:type="character" w:customStyle="1" w:styleId="Style6">
    <w:name w:val="Style6"/>
    <w:basedOn w:val="DefaultParagraphFont"/>
    <w:uiPriority w:val="1"/>
    <w:rsid w:val="00A5092E"/>
    <w:rPr>
      <w:rFonts w:ascii="Calibri" w:hAnsi="Calibri"/>
      <w:sz w:val="20"/>
    </w:rPr>
  </w:style>
  <w:style w:type="paragraph" w:customStyle="1" w:styleId="Heading2-Text1">
    <w:name w:val="Heading 2- # Text1"/>
    <w:basedOn w:val="Normal"/>
    <w:rsid w:val="00FF7884"/>
    <w:pPr>
      <w:spacing w:before="120"/>
      <w:ind w:left="1440" w:hanging="720"/>
    </w:pPr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34"/>
    <w:qFormat/>
    <w:rsid w:val="008D18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9C7E78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43562E"/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43562E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0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how\Local%20Settings\Temporary%20Internet%20Files\Content.Outlook\VNDNL59T\Centre%20for%20Disease%20Modeling%20SOP%20Template%2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7A417-7DF8-47B2-A74F-E67964D4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Centre for Disease Modeling SOP Template 9</Template>
  <TotalTime>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rchow</dc:creator>
  <cp:lastModifiedBy>Colwell, Richard</cp:lastModifiedBy>
  <cp:revision>4</cp:revision>
  <cp:lastPrinted>2015-06-26T20:57:00Z</cp:lastPrinted>
  <dcterms:created xsi:type="dcterms:W3CDTF">2015-06-08T21:04:00Z</dcterms:created>
  <dcterms:modified xsi:type="dcterms:W3CDTF">2015-06-26T20:57:00Z</dcterms:modified>
</cp:coreProperties>
</file>